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2C02B6">
      <w:pPr>
        <w:spacing w:before="240"/>
      </w:pPr>
      <w:bookmarkStart w:id="0" w:name="_GoBack"/>
      <w:bookmarkEnd w:id="0"/>
    </w:p>
    <w:p w:rsidR="00466CD6" w:rsidRPr="00466CD6" w:rsidRDefault="00466CD6" w:rsidP="002C02B6">
      <w:pPr>
        <w:rPr>
          <w:rtl/>
        </w:rPr>
      </w:pPr>
    </w:p>
    <w:p w:rsidR="00466CD6" w:rsidRDefault="00466CD6" w:rsidP="002C02B6">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2C02B6">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2C02B6">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2C02B6">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2C02B6">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2C02B6">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2C02B6">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2C02B6">
      <w:pPr>
        <w:spacing w:after="0" w:line="240" w:lineRule="auto"/>
        <w:outlineLvl w:val="0"/>
        <w:rPr>
          <w:rFonts w:ascii="Goudy Stout" w:eastAsia="Times New Roman" w:hAnsi="Goudy Stout" w:cs="AL-Mohanad Bold"/>
          <w:color w:val="000000"/>
          <w:sz w:val="28"/>
          <w:szCs w:val="28"/>
          <w:rtl/>
          <w:lang w:val="en-GB" w:bidi="ar-JO"/>
        </w:rPr>
      </w:pPr>
    </w:p>
    <w:p w:rsidR="00540445" w:rsidRPr="00CA1E68" w:rsidRDefault="00540445" w:rsidP="00540445">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2C02B6">
      <w:pPr>
        <w:jc w:val="center"/>
        <w:rPr>
          <w:rFonts w:asciiTheme="majorBidi" w:hAnsiTheme="majorBidi" w:cstheme="majorBidi"/>
          <w:b/>
          <w:bCs/>
          <w:color w:val="FF0000"/>
          <w:sz w:val="20"/>
          <w:szCs w:val="20"/>
          <w:rtl/>
        </w:rPr>
      </w:pPr>
    </w:p>
    <w:p w:rsidR="00771B1F" w:rsidRPr="00771B1F" w:rsidRDefault="00771B1F" w:rsidP="002C02B6">
      <w:pPr>
        <w:jc w:val="center"/>
        <w:rPr>
          <w:rFonts w:asciiTheme="majorBidi" w:hAnsiTheme="majorBidi" w:cstheme="majorBidi"/>
          <w:b/>
          <w:bCs/>
          <w:color w:val="FF0000"/>
          <w:sz w:val="12"/>
          <w:szCs w:val="12"/>
          <w:rtl/>
        </w:rPr>
      </w:pPr>
    </w:p>
    <w:p w:rsidR="00C75DF8" w:rsidRPr="00C75DF8" w:rsidRDefault="00C75DF8" w:rsidP="002C02B6">
      <w:pPr>
        <w:jc w:val="center"/>
        <w:rPr>
          <w:rFonts w:asciiTheme="majorBidi" w:hAnsiTheme="majorBidi" w:cs="mohammad bold art 1"/>
          <w:b/>
          <w:bCs/>
          <w:sz w:val="4"/>
          <w:szCs w:val="4"/>
          <w:rtl/>
        </w:rPr>
      </w:pPr>
    </w:p>
    <w:p w:rsidR="00466CD6" w:rsidRPr="002279F3" w:rsidRDefault="00C75DF8" w:rsidP="002C02B6">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813204">
        <w:rPr>
          <w:rFonts w:asciiTheme="majorBidi" w:hAnsiTheme="majorBidi" w:cs="mohammad bold art 1" w:hint="cs"/>
          <w:b/>
          <w:bCs/>
          <w:sz w:val="44"/>
          <w:szCs w:val="44"/>
          <w:rtl/>
        </w:rPr>
        <w:t>كلية التربية</w:t>
      </w:r>
    </w:p>
    <w:p w:rsidR="00D35D19" w:rsidRPr="002279F3" w:rsidRDefault="00C75DF8" w:rsidP="002C02B6">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D35D19" w:rsidRPr="002279F3">
        <w:rPr>
          <w:rFonts w:asciiTheme="majorBidi" w:hAnsiTheme="majorBidi" w:cs="mohammad bold art 1" w:hint="cs"/>
          <w:b/>
          <w:bCs/>
          <w:sz w:val="44"/>
          <w:szCs w:val="44"/>
          <w:rtl/>
        </w:rPr>
        <w:t xml:space="preserve">برنامج </w:t>
      </w:r>
      <w:proofErr w:type="spellStart"/>
      <w:r w:rsidR="0026244A">
        <w:rPr>
          <w:rFonts w:asciiTheme="majorBidi" w:hAnsiTheme="majorBidi" w:cs="mohammad bold art 1" w:hint="cs"/>
          <w:b/>
          <w:bCs/>
          <w:sz w:val="44"/>
          <w:szCs w:val="44"/>
          <w:rtl/>
        </w:rPr>
        <w:t>الإ</w:t>
      </w:r>
      <w:r w:rsidR="00813204">
        <w:rPr>
          <w:rFonts w:asciiTheme="majorBidi" w:hAnsiTheme="majorBidi" w:cs="mohammad bold art 1" w:hint="cs"/>
          <w:b/>
          <w:bCs/>
          <w:sz w:val="44"/>
          <w:szCs w:val="44"/>
          <w:rtl/>
        </w:rPr>
        <w:t>قتصاد</w:t>
      </w:r>
      <w:proofErr w:type="spellEnd"/>
      <w:r w:rsidR="00813204">
        <w:rPr>
          <w:rFonts w:asciiTheme="majorBidi" w:hAnsiTheme="majorBidi" w:cs="mohammad bold art 1" w:hint="cs"/>
          <w:b/>
          <w:bCs/>
          <w:sz w:val="44"/>
          <w:szCs w:val="44"/>
          <w:rtl/>
        </w:rPr>
        <w:t xml:space="preserve"> المنزلي</w:t>
      </w:r>
      <w:r w:rsidR="00216E2E" w:rsidRPr="002279F3">
        <w:rPr>
          <w:rFonts w:asciiTheme="majorBidi" w:hAnsiTheme="majorBidi" w:cs="mohammad bold art 1" w:hint="cs"/>
          <w:b/>
          <w:bCs/>
          <w:sz w:val="44"/>
          <w:szCs w:val="44"/>
          <w:rtl/>
        </w:rPr>
        <w:t>"</w:t>
      </w:r>
    </w:p>
    <w:p w:rsidR="00466CD6" w:rsidRPr="00466CD6" w:rsidRDefault="00466CD6" w:rsidP="002C02B6">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2C02B6">
      <w:pPr>
        <w:spacing w:after="0" w:line="360" w:lineRule="auto"/>
        <w:jc w:val="both"/>
        <w:rPr>
          <w:rFonts w:ascii="Arabic Typesetting" w:eastAsia="Times New Roman" w:hAnsi="Arabic Typesetting" w:cs="AL-Mohanad Bold"/>
          <w:sz w:val="32"/>
          <w:szCs w:val="32"/>
          <w:rtl/>
        </w:rPr>
      </w:pPr>
    </w:p>
    <w:p w:rsidR="00466CD6" w:rsidRPr="00466CD6" w:rsidRDefault="00466CD6" w:rsidP="002C02B6">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2C02B6">
      <w:pPr>
        <w:rPr>
          <w:rtl/>
        </w:rPr>
      </w:pPr>
    </w:p>
    <w:p w:rsidR="00466CD6" w:rsidRPr="00466CD6" w:rsidRDefault="00466CD6" w:rsidP="002C02B6">
      <w:pPr>
        <w:rPr>
          <w:rtl/>
        </w:rPr>
      </w:pPr>
    </w:p>
    <w:p w:rsidR="00466CD6" w:rsidRDefault="00466CD6" w:rsidP="002C02B6">
      <w:pPr>
        <w:rPr>
          <w:rtl/>
        </w:rPr>
      </w:pPr>
    </w:p>
    <w:p w:rsidR="00771B1F" w:rsidRDefault="00771B1F" w:rsidP="002C02B6">
      <w:pPr>
        <w:rPr>
          <w:rtl/>
        </w:rPr>
      </w:pPr>
    </w:p>
    <w:p w:rsidR="00771B1F" w:rsidRPr="00466CD6" w:rsidRDefault="00771B1F" w:rsidP="002C02B6">
      <w:pPr>
        <w:rPr>
          <w:rtl/>
        </w:rPr>
      </w:pPr>
    </w:p>
    <w:p w:rsidR="00466CD6" w:rsidRPr="00466CD6" w:rsidRDefault="00466CD6" w:rsidP="002C02B6">
      <w:pPr>
        <w:rPr>
          <w:rtl/>
        </w:rPr>
      </w:pPr>
    </w:p>
    <w:p w:rsidR="00466CD6" w:rsidRPr="00466CD6" w:rsidRDefault="00466CD6" w:rsidP="002C02B6">
      <w:pPr>
        <w:rPr>
          <w:rtl/>
        </w:rPr>
      </w:pPr>
    </w:p>
    <w:p w:rsidR="005A6509" w:rsidRDefault="00540445" w:rsidP="005A6509">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FB707D">
        <w:rPr>
          <w:rFonts w:asciiTheme="majorBidi" w:hAnsiTheme="majorBidi" w:cstheme="majorBidi" w:hint="cs"/>
          <w:b/>
          <w:bCs/>
          <w:sz w:val="34"/>
          <w:szCs w:val="34"/>
          <w:rtl/>
        </w:rPr>
        <w:t>السابع</w:t>
      </w:r>
      <w:r w:rsidRPr="00572CB3">
        <w:rPr>
          <w:rFonts w:asciiTheme="majorBidi" w:hAnsiTheme="majorBidi" w:cstheme="majorBidi"/>
          <w:b/>
          <w:bCs/>
          <w:sz w:val="34"/>
          <w:szCs w:val="34"/>
          <w:rtl/>
        </w:rPr>
        <w:t xml:space="preserve"> عشر للفصل الدراسي </w:t>
      </w:r>
      <w:r w:rsidR="00FB707D">
        <w:rPr>
          <w:rFonts w:asciiTheme="majorBidi" w:hAnsiTheme="majorBidi" w:cstheme="majorBidi" w:hint="cs"/>
          <w:b/>
          <w:bCs/>
          <w:sz w:val="34"/>
          <w:szCs w:val="34"/>
          <w:rtl/>
        </w:rPr>
        <w:t>الاول</w:t>
      </w:r>
      <w:r w:rsidRPr="00572CB3">
        <w:rPr>
          <w:rFonts w:asciiTheme="majorBidi" w:hAnsiTheme="majorBidi" w:cstheme="majorBidi"/>
          <w:b/>
          <w:bCs/>
          <w:sz w:val="34"/>
          <w:szCs w:val="34"/>
          <w:rtl/>
        </w:rPr>
        <w:t xml:space="preserve"> للعام الجامعي 144</w:t>
      </w:r>
      <w:r w:rsidR="00FB707D">
        <w:rPr>
          <w:rFonts w:asciiTheme="majorBidi" w:hAnsiTheme="majorBidi" w:cstheme="majorBidi" w:hint="cs"/>
          <w:b/>
          <w:bCs/>
          <w:sz w:val="34"/>
          <w:szCs w:val="34"/>
          <w:rtl/>
        </w:rPr>
        <w:t>1</w:t>
      </w:r>
      <w:r w:rsidRPr="00572CB3">
        <w:rPr>
          <w:rFonts w:asciiTheme="majorBidi" w:hAnsiTheme="majorBidi" w:cstheme="majorBidi"/>
          <w:b/>
          <w:bCs/>
          <w:sz w:val="34"/>
          <w:szCs w:val="34"/>
          <w:rtl/>
        </w:rPr>
        <w:t>-144</w:t>
      </w:r>
      <w:r w:rsidR="00FB707D">
        <w:rPr>
          <w:rFonts w:asciiTheme="majorBidi" w:hAnsiTheme="majorBidi" w:cstheme="majorBidi" w:hint="cs"/>
          <w:b/>
          <w:bCs/>
          <w:sz w:val="34"/>
          <w:szCs w:val="34"/>
          <w:rtl/>
        </w:rPr>
        <w:t>2</w:t>
      </w:r>
      <w:r w:rsidRPr="00572CB3">
        <w:rPr>
          <w:rFonts w:asciiTheme="majorBidi" w:hAnsiTheme="majorBidi" w:cstheme="majorBidi"/>
          <w:b/>
          <w:bCs/>
          <w:sz w:val="34"/>
          <w:szCs w:val="34"/>
          <w:rtl/>
        </w:rPr>
        <w:t>هـ</w:t>
      </w:r>
    </w:p>
    <w:p w:rsidR="005A6509" w:rsidRDefault="005A6509" w:rsidP="005A6509">
      <w:pPr>
        <w:rPr>
          <w:rFonts w:asciiTheme="majorBidi" w:hAnsiTheme="majorBidi" w:cstheme="majorBidi"/>
          <w:b/>
          <w:bCs/>
          <w:sz w:val="34"/>
          <w:szCs w:val="34"/>
          <w:rtl/>
        </w:rPr>
      </w:pPr>
    </w:p>
    <w:p w:rsidR="00813204" w:rsidRDefault="00813204" w:rsidP="005A6509">
      <w:pPr>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150DD1" w:rsidRPr="00C75DF8" w:rsidRDefault="00150DD1" w:rsidP="00150DD1">
      <w:pPr>
        <w:spacing w:line="360" w:lineRule="auto"/>
        <w:ind w:firstLine="720"/>
        <w:jc w:val="both"/>
        <w:rPr>
          <w:rFonts w:asciiTheme="majorBidi" w:eastAsia="Times New Roman" w:hAnsiTheme="majorBidi" w:cstheme="majorBidi"/>
          <w:sz w:val="30"/>
          <w:szCs w:val="30"/>
          <w:rtl/>
        </w:rPr>
      </w:pPr>
      <w:r w:rsidRPr="00C75DF8">
        <w:rPr>
          <w:rFonts w:asciiTheme="majorBidi" w:eastAsia="Times New Roman" w:hAnsiTheme="majorBidi" w:cstheme="majorBidi" w:hint="cs"/>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C75DF8">
        <w:rPr>
          <w:rFonts w:asciiTheme="majorBidi" w:eastAsia="Times New Roman" w:hAnsiTheme="majorBidi" w:cstheme="majorBidi"/>
          <w:sz w:val="30"/>
          <w:szCs w:val="30"/>
        </w:rPr>
        <w:t>KPI-P-03)</w:t>
      </w:r>
      <w:r w:rsidRPr="00C75DF8">
        <w:rPr>
          <w:rFonts w:asciiTheme="majorBidi" w:eastAsia="Times New Roman" w:hAnsiTheme="majorBidi" w:cstheme="majorBidi" w:hint="cs"/>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150DD1" w:rsidRPr="00C75DF8" w:rsidRDefault="00150DD1" w:rsidP="00150DD1">
      <w:pPr>
        <w:spacing w:line="360" w:lineRule="auto"/>
        <w:ind w:firstLine="720"/>
        <w:jc w:val="both"/>
        <w:rPr>
          <w:rFonts w:asciiTheme="majorBidi" w:eastAsia="Times New Roman" w:hAnsiTheme="majorBidi" w:cstheme="majorBidi"/>
          <w:sz w:val="30"/>
          <w:szCs w:val="30"/>
          <w:rtl/>
        </w:rPr>
      </w:pPr>
      <w:r w:rsidRPr="00C75DF8">
        <w:rPr>
          <w:rFonts w:asciiTheme="majorBidi" w:eastAsia="Times New Roman" w:hAnsiTheme="majorBidi" w:cs="Times New Roman" w:hint="cs"/>
          <w:sz w:val="30"/>
          <w:szCs w:val="30"/>
          <w:rtl/>
        </w:rPr>
        <w:t xml:space="preserve">وفي ضوء النتائج الواردة في التقرير الحالي والتي تعمل على إمداد </w:t>
      </w:r>
      <w:r w:rsidRPr="00C75DF8">
        <w:rPr>
          <w:rFonts w:asciiTheme="majorBidi" w:eastAsia="Times New Roman" w:hAnsiTheme="majorBidi" w:cstheme="majorBidi" w:hint="cs"/>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C75DF8">
        <w:rPr>
          <w:rFonts w:asciiTheme="majorBidi" w:eastAsia="Times New Roman" w:hAnsiTheme="majorBidi" w:cs="Times New Roman" w:hint="cs"/>
          <w:sz w:val="30"/>
          <w:szCs w:val="30"/>
          <w:rtl/>
        </w:rPr>
        <w:t xml:space="preserve">, نأمل من البرامج الأكاديمية إعداد </w:t>
      </w:r>
      <w:r w:rsidRPr="00C75DF8">
        <w:rPr>
          <w:rFonts w:asciiTheme="majorBidi" w:eastAsia="Times New Roman" w:hAnsiTheme="majorBidi" w:cs="Times New Roman"/>
          <w:sz w:val="30"/>
          <w:szCs w:val="30"/>
          <w:rtl/>
        </w:rPr>
        <w:t xml:space="preserve">تقرير لوصف وتحليل نتائج </w:t>
      </w:r>
      <w:r w:rsidRPr="00C75DF8">
        <w:rPr>
          <w:rFonts w:asciiTheme="majorBidi" w:eastAsia="Times New Roman" w:hAnsiTheme="majorBidi" w:cs="Times New Roman" w:hint="cs"/>
          <w:sz w:val="30"/>
          <w:szCs w:val="30"/>
          <w:rtl/>
        </w:rPr>
        <w:t>المؤشر</w:t>
      </w:r>
      <w:r w:rsidRPr="00C75DF8">
        <w:rPr>
          <w:rFonts w:asciiTheme="majorBidi" w:eastAsia="Times New Roman" w:hAnsiTheme="majorBidi" w:cs="Times New Roman"/>
          <w:sz w:val="30"/>
          <w:szCs w:val="30"/>
          <w:rtl/>
        </w:rPr>
        <w:t xml:space="preserve"> (متضمناً تغيرات الأداء والمقارنات وفقاً للمقرات وجنس الطلاب)، </w:t>
      </w:r>
      <w:r w:rsidRPr="00C75DF8">
        <w:rPr>
          <w:rFonts w:asciiTheme="majorBidi" w:eastAsia="Times New Roman" w:hAnsiTheme="majorBidi" w:cs="Times New Roman" w:hint="cs"/>
          <w:sz w:val="30"/>
          <w:szCs w:val="30"/>
          <w:rtl/>
        </w:rPr>
        <w:t xml:space="preserve">يعمل على </w:t>
      </w:r>
      <w:r w:rsidRPr="00C75DF8">
        <w:rPr>
          <w:rFonts w:asciiTheme="majorBidi" w:eastAsia="Times New Roman" w:hAnsiTheme="majorBidi" w:cs="Times New Roman"/>
          <w:sz w:val="30"/>
          <w:szCs w:val="30"/>
          <w:rtl/>
        </w:rPr>
        <w:t>تحديد نقاط القوة والجوانب التي تحتاج إلى</w:t>
      </w:r>
      <w:r w:rsidRPr="00C75DF8">
        <w:rPr>
          <w:rFonts w:asciiTheme="majorBidi" w:eastAsia="Times New Roman" w:hAnsiTheme="majorBidi" w:cs="Times New Roman" w:hint="cs"/>
          <w:sz w:val="30"/>
          <w:szCs w:val="30"/>
          <w:rtl/>
        </w:rPr>
        <w:t xml:space="preserve"> مزيدا من</w:t>
      </w:r>
      <w:r w:rsidRPr="00C75DF8">
        <w:rPr>
          <w:rFonts w:asciiTheme="majorBidi" w:eastAsia="Times New Roman" w:hAnsiTheme="majorBidi" w:cs="Times New Roman"/>
          <w:sz w:val="30"/>
          <w:szCs w:val="30"/>
          <w:rtl/>
        </w:rPr>
        <w:t xml:space="preserve"> </w:t>
      </w:r>
      <w:r w:rsidRPr="00C75DF8">
        <w:rPr>
          <w:rFonts w:asciiTheme="majorBidi" w:eastAsia="Times New Roman" w:hAnsiTheme="majorBidi" w:cs="Times New Roman" w:hint="cs"/>
          <w:sz w:val="30"/>
          <w:szCs w:val="30"/>
          <w:rtl/>
        </w:rPr>
        <w:t>ال</w:t>
      </w:r>
      <w:r w:rsidRPr="00C75DF8">
        <w:rPr>
          <w:rFonts w:asciiTheme="majorBidi" w:eastAsia="Times New Roman" w:hAnsiTheme="majorBidi" w:cs="Times New Roman"/>
          <w:sz w:val="30"/>
          <w:szCs w:val="30"/>
          <w:rtl/>
        </w:rPr>
        <w:t>تحسين</w:t>
      </w:r>
      <w:r w:rsidRPr="00C75DF8">
        <w:rPr>
          <w:rFonts w:asciiTheme="majorBidi" w:eastAsia="Times New Roman" w:hAnsiTheme="majorBidi" w:cstheme="majorBidi" w:hint="cs"/>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150DD1" w:rsidRPr="00C75DF8" w:rsidRDefault="00150DD1" w:rsidP="00150DD1">
      <w:pPr>
        <w:spacing w:line="360" w:lineRule="auto"/>
        <w:jc w:val="center"/>
        <w:rPr>
          <w:rFonts w:asciiTheme="majorBidi" w:eastAsia="Times New Roman" w:hAnsiTheme="majorBidi" w:cstheme="majorBidi"/>
          <w:sz w:val="30"/>
          <w:szCs w:val="30"/>
          <w:rtl/>
        </w:rPr>
      </w:pPr>
      <w:r w:rsidRPr="00C75DF8">
        <w:rPr>
          <w:rFonts w:asciiTheme="majorBidi" w:eastAsia="Times New Roman" w:hAnsiTheme="majorBidi" w:cstheme="majorBidi" w:hint="cs"/>
          <w:sz w:val="30"/>
          <w:szCs w:val="30"/>
          <w:rtl/>
        </w:rPr>
        <w:t>والله ولي التوفيق..</w:t>
      </w:r>
    </w:p>
    <w:p w:rsidR="00150DD1" w:rsidRPr="00C75DF8" w:rsidRDefault="00150DD1" w:rsidP="00161052">
      <w:pPr>
        <w:spacing w:line="360" w:lineRule="auto"/>
        <w:jc w:val="center"/>
        <w:rPr>
          <w:rFonts w:asciiTheme="majorBidi" w:eastAsia="Times New Roman" w:hAnsiTheme="majorBidi" w:cstheme="majorBidi"/>
          <w:b/>
          <w:bCs/>
          <w:sz w:val="30"/>
          <w:szCs w:val="30"/>
          <w:rtl/>
        </w:rPr>
      </w:pPr>
      <w:r w:rsidRPr="00C75DF8">
        <w:rPr>
          <w:rFonts w:asciiTheme="majorBidi" w:eastAsia="Times New Roman" w:hAnsiTheme="majorBidi" w:cstheme="majorBidi" w:hint="cs"/>
          <w:sz w:val="30"/>
          <w:szCs w:val="30"/>
          <w:rtl/>
        </w:rPr>
        <w:t xml:space="preserve">                                                                                       </w:t>
      </w:r>
    </w:p>
    <w:p w:rsidR="00150DD1" w:rsidRDefault="00150DD1" w:rsidP="002C02B6">
      <w:pPr>
        <w:rPr>
          <w:rFonts w:asciiTheme="majorBidi" w:eastAsia="Times New Roman" w:hAnsiTheme="majorBidi" w:cstheme="majorBidi"/>
          <w:sz w:val="30"/>
          <w:szCs w:val="30"/>
          <w:rtl/>
        </w:rPr>
      </w:pPr>
    </w:p>
    <w:p w:rsidR="00161052" w:rsidRDefault="00161052" w:rsidP="002C02B6">
      <w:pPr>
        <w:rPr>
          <w:rFonts w:asciiTheme="majorBidi" w:eastAsia="Times New Roman" w:hAnsiTheme="majorBidi" w:cstheme="majorBidi"/>
          <w:sz w:val="30"/>
          <w:szCs w:val="30"/>
          <w:rtl/>
        </w:rPr>
      </w:pPr>
    </w:p>
    <w:p w:rsidR="00161052" w:rsidRDefault="00161052" w:rsidP="005A6509">
      <w:pPr>
        <w:ind w:firstLine="720"/>
        <w:rPr>
          <w:rtl/>
        </w:rPr>
      </w:pPr>
    </w:p>
    <w:p w:rsidR="00150DD1" w:rsidRDefault="00150DD1" w:rsidP="002C02B6">
      <w:pPr>
        <w:rPr>
          <w:rtl/>
        </w:rPr>
      </w:pPr>
    </w:p>
    <w:p w:rsidR="00150DD1" w:rsidRDefault="00150DD1" w:rsidP="002C02B6">
      <w:pPr>
        <w:rPr>
          <w:rtl/>
        </w:rPr>
      </w:pPr>
    </w:p>
    <w:p w:rsidR="00E7400B" w:rsidRDefault="00E7400B" w:rsidP="002C02B6">
      <w:pPr>
        <w:rPr>
          <w:rtl/>
        </w:rPr>
      </w:pPr>
    </w:p>
    <w:p w:rsidR="005A6509" w:rsidRDefault="005A6509" w:rsidP="002C02B6">
      <w:pPr>
        <w:rPr>
          <w:rtl/>
        </w:rPr>
      </w:pPr>
    </w:p>
    <w:p w:rsidR="00813204" w:rsidRDefault="00813204" w:rsidP="002C02B6">
      <w:pPr>
        <w:jc w:val="both"/>
        <w:rPr>
          <w:rFonts w:asciiTheme="majorBidi" w:hAnsiTheme="majorBidi" w:cstheme="majorBidi"/>
          <w:sz w:val="28"/>
          <w:szCs w:val="28"/>
          <w:rtl/>
        </w:rPr>
      </w:pPr>
      <w:r w:rsidRPr="00203224">
        <w:rPr>
          <w:rFonts w:asciiTheme="majorBidi" w:hAnsiTheme="majorBidi" w:cstheme="majorBidi" w:hint="cs"/>
          <w:b/>
          <w:bCs/>
          <w:sz w:val="28"/>
          <w:szCs w:val="28"/>
          <w:rtl/>
        </w:rPr>
        <w:t>ملخص عام</w:t>
      </w:r>
      <w:r w:rsidRPr="00203224">
        <w:rPr>
          <w:rFonts w:asciiTheme="majorBidi" w:hAnsiTheme="majorBidi" w:cstheme="majorBidi" w:hint="cs"/>
          <w:sz w:val="28"/>
          <w:szCs w:val="28"/>
          <w:rtl/>
        </w:rPr>
        <w:t xml:space="preserve">: </w:t>
      </w:r>
    </w:p>
    <w:p w:rsidR="00813204" w:rsidRPr="008B68AE" w:rsidRDefault="00813204" w:rsidP="00C75DF8">
      <w:pPr>
        <w:ind w:firstLine="720"/>
        <w:jc w:val="both"/>
        <w:rPr>
          <w:rFonts w:asciiTheme="majorBidi" w:hAnsiTheme="majorBidi" w:cstheme="majorBidi"/>
          <w:sz w:val="28"/>
          <w:szCs w:val="28"/>
          <w:rtl/>
        </w:rPr>
      </w:pPr>
      <w:r w:rsidRPr="008B68AE">
        <w:rPr>
          <w:rFonts w:asciiTheme="majorBidi" w:hAnsiTheme="majorBidi" w:cstheme="majorBidi"/>
          <w:sz w:val="28"/>
          <w:szCs w:val="28"/>
          <w:rtl/>
        </w:rPr>
        <w:t>حددت جامعة نجران</w:t>
      </w:r>
      <w:r w:rsidRPr="008B68AE">
        <w:rPr>
          <w:rFonts w:asciiTheme="majorBidi" w:hAnsiTheme="majorBidi" w:cstheme="majorBidi" w:hint="cs"/>
          <w:sz w:val="28"/>
          <w:szCs w:val="28"/>
          <w:rtl/>
        </w:rPr>
        <w:t xml:space="preserve"> </w:t>
      </w:r>
      <w:r w:rsidRPr="008B68AE">
        <w:rPr>
          <w:rFonts w:asciiTheme="majorBidi" w:hAnsiTheme="majorBidi" w:cstheme="majorBidi"/>
          <w:sz w:val="28"/>
          <w:szCs w:val="28"/>
          <w:rtl/>
        </w:rPr>
        <w:t xml:space="preserve">(80%) </w:t>
      </w:r>
      <w:r w:rsidRPr="008B68AE">
        <w:rPr>
          <w:rFonts w:asciiTheme="majorBidi" w:hAnsiTheme="majorBidi" w:cstheme="majorBidi" w:hint="cs"/>
          <w:sz w:val="28"/>
          <w:szCs w:val="28"/>
          <w:rtl/>
        </w:rPr>
        <w:t>ك</w:t>
      </w:r>
      <w:r w:rsidRPr="008B68AE">
        <w:rPr>
          <w:rFonts w:asciiTheme="majorBidi" w:hAnsiTheme="majorBidi" w:cstheme="majorBidi"/>
          <w:sz w:val="28"/>
          <w:szCs w:val="28"/>
          <w:rtl/>
        </w:rPr>
        <w:t xml:space="preserve">قيمة مستهدفة لمؤشر </w:t>
      </w:r>
      <w:r w:rsidRPr="008B68AE">
        <w:rPr>
          <w:rFonts w:asciiTheme="majorBidi" w:hAnsiTheme="majorBidi" w:cs="Times New Roman" w:hint="cs"/>
          <w:sz w:val="28"/>
          <w:szCs w:val="28"/>
          <w:rtl/>
        </w:rPr>
        <w:t>تقييم</w:t>
      </w:r>
      <w:r w:rsidRPr="008B68AE">
        <w:rPr>
          <w:rFonts w:asciiTheme="majorBidi" w:hAnsiTheme="majorBidi" w:cs="Times New Roman"/>
          <w:sz w:val="28"/>
          <w:szCs w:val="28"/>
          <w:rtl/>
        </w:rPr>
        <w:t xml:space="preserve"> </w:t>
      </w:r>
      <w:r w:rsidRPr="008B68AE">
        <w:rPr>
          <w:rFonts w:asciiTheme="majorBidi" w:hAnsiTheme="majorBidi" w:cs="Times New Roman" w:hint="cs"/>
          <w:sz w:val="28"/>
          <w:szCs w:val="28"/>
          <w:rtl/>
        </w:rPr>
        <w:t>الطلاب</w:t>
      </w:r>
      <w:r w:rsidRPr="008B68AE">
        <w:rPr>
          <w:rFonts w:asciiTheme="majorBidi" w:hAnsiTheme="majorBidi" w:cs="Times New Roman"/>
          <w:sz w:val="28"/>
          <w:szCs w:val="28"/>
          <w:rtl/>
        </w:rPr>
        <w:t xml:space="preserve"> </w:t>
      </w:r>
      <w:r w:rsidRPr="008B68AE">
        <w:rPr>
          <w:rFonts w:asciiTheme="majorBidi" w:hAnsiTheme="majorBidi" w:cs="Times New Roman" w:hint="cs"/>
          <w:sz w:val="28"/>
          <w:szCs w:val="28"/>
          <w:rtl/>
        </w:rPr>
        <w:t>لجودة</w:t>
      </w:r>
      <w:r w:rsidRPr="008B68AE">
        <w:rPr>
          <w:rFonts w:asciiTheme="majorBidi" w:hAnsiTheme="majorBidi" w:cs="Times New Roman"/>
          <w:sz w:val="28"/>
          <w:szCs w:val="28"/>
          <w:rtl/>
        </w:rPr>
        <w:t xml:space="preserve"> </w:t>
      </w:r>
      <w:r w:rsidRPr="008B68AE">
        <w:rPr>
          <w:rFonts w:asciiTheme="majorBidi" w:hAnsiTheme="majorBidi" w:cs="Times New Roman" w:hint="cs"/>
          <w:sz w:val="28"/>
          <w:szCs w:val="28"/>
          <w:rtl/>
        </w:rPr>
        <w:t>المقررات</w:t>
      </w:r>
      <w:r w:rsidRPr="008B68AE">
        <w:rPr>
          <w:rFonts w:asciiTheme="majorBidi" w:hAnsiTheme="majorBidi" w:cs="Times New Roman"/>
          <w:sz w:val="28"/>
          <w:szCs w:val="28"/>
          <w:rtl/>
        </w:rPr>
        <w:t xml:space="preserve"> </w:t>
      </w:r>
      <w:r w:rsidRPr="008B68AE">
        <w:rPr>
          <w:rFonts w:asciiTheme="majorBidi" w:hAnsiTheme="majorBidi" w:cstheme="majorBidi" w:hint="cs"/>
          <w:sz w:val="28"/>
          <w:szCs w:val="28"/>
          <w:rtl/>
        </w:rPr>
        <w:t>(متوسط 4.00على مقياس التقدير الخماسي).</w:t>
      </w:r>
    </w:p>
    <w:p w:rsidR="00813204" w:rsidRPr="00E56205" w:rsidRDefault="00813204" w:rsidP="001A3C58">
      <w:pPr>
        <w:ind w:firstLine="720"/>
        <w:jc w:val="both"/>
        <w:rPr>
          <w:rFonts w:asciiTheme="majorBidi" w:hAnsiTheme="majorBidi" w:cstheme="majorBidi"/>
          <w:sz w:val="28"/>
          <w:szCs w:val="28"/>
        </w:rPr>
      </w:pPr>
      <w:r>
        <w:rPr>
          <w:rFonts w:asciiTheme="majorBidi" w:hAnsiTheme="majorBidi" w:cstheme="majorBidi" w:hint="cs"/>
          <w:sz w:val="28"/>
          <w:szCs w:val="28"/>
          <w:rtl/>
        </w:rPr>
        <w:t xml:space="preserve">وقد </w:t>
      </w:r>
      <w:r w:rsidRPr="00E56205">
        <w:rPr>
          <w:rFonts w:asciiTheme="majorBidi" w:hAnsiTheme="majorBidi" w:cstheme="majorBidi"/>
          <w:sz w:val="28"/>
          <w:szCs w:val="28"/>
          <w:rtl/>
        </w:rPr>
        <w:t xml:space="preserve">أظهرت النتائج أن نسبة تقييم </w:t>
      </w:r>
      <w:r>
        <w:rPr>
          <w:rFonts w:asciiTheme="majorBidi" w:hAnsiTheme="majorBidi" w:cstheme="majorBidi" w:hint="cs"/>
          <w:sz w:val="28"/>
          <w:szCs w:val="28"/>
          <w:rtl/>
        </w:rPr>
        <w:t>ال</w:t>
      </w:r>
      <w:r w:rsidRPr="00E56205">
        <w:rPr>
          <w:rFonts w:asciiTheme="majorBidi" w:hAnsiTheme="majorBidi" w:cstheme="majorBidi"/>
          <w:sz w:val="28"/>
          <w:szCs w:val="28"/>
          <w:rtl/>
        </w:rPr>
        <w:t>ط</w:t>
      </w:r>
      <w:r>
        <w:rPr>
          <w:rFonts w:asciiTheme="majorBidi" w:hAnsiTheme="majorBidi" w:cstheme="majorBidi" w:hint="cs"/>
          <w:sz w:val="28"/>
          <w:szCs w:val="28"/>
          <w:rtl/>
        </w:rPr>
        <w:t>لبة</w:t>
      </w:r>
      <w:r w:rsidRPr="00E56205">
        <w:rPr>
          <w:rFonts w:asciiTheme="majorBidi" w:hAnsiTheme="majorBidi" w:cstheme="majorBidi"/>
          <w:sz w:val="28"/>
          <w:szCs w:val="28"/>
          <w:rtl/>
        </w:rPr>
        <w:t xml:space="preserve"> </w:t>
      </w:r>
      <w:r>
        <w:rPr>
          <w:rFonts w:asciiTheme="majorBidi" w:hAnsiTheme="majorBidi" w:cs="Times New Roman" w:hint="cs"/>
          <w:sz w:val="28"/>
          <w:szCs w:val="28"/>
          <w:rtl/>
        </w:rPr>
        <w:t>ل</w:t>
      </w:r>
      <w:r w:rsidRPr="00067D3F">
        <w:rPr>
          <w:rFonts w:asciiTheme="majorBidi" w:hAnsiTheme="majorBidi" w:cs="Times New Roman" w:hint="cs"/>
          <w:sz w:val="28"/>
          <w:szCs w:val="28"/>
          <w:rtl/>
        </w:rPr>
        <w:t>جودة</w:t>
      </w:r>
      <w:r w:rsidRPr="00067D3F">
        <w:rPr>
          <w:rFonts w:asciiTheme="majorBidi" w:hAnsiTheme="majorBidi" w:cs="Times New Roman"/>
          <w:sz w:val="28"/>
          <w:szCs w:val="28"/>
          <w:rtl/>
        </w:rPr>
        <w:t xml:space="preserve"> </w:t>
      </w:r>
      <w:r w:rsidRPr="00067D3F">
        <w:rPr>
          <w:rFonts w:asciiTheme="majorBidi" w:hAnsiTheme="majorBidi" w:cs="Times New Roman" w:hint="cs"/>
          <w:sz w:val="28"/>
          <w:szCs w:val="28"/>
          <w:rtl/>
        </w:rPr>
        <w:t>مقررات</w:t>
      </w:r>
      <w:r w:rsidRPr="00E56205">
        <w:rPr>
          <w:rFonts w:asciiTheme="majorBidi" w:hAnsiTheme="majorBidi" w:cstheme="majorBidi"/>
          <w:sz w:val="28"/>
          <w:szCs w:val="28"/>
          <w:rtl/>
        </w:rPr>
        <w:t xml:space="preserve"> </w:t>
      </w:r>
      <w:r>
        <w:rPr>
          <w:rFonts w:asciiTheme="majorBidi" w:hAnsiTheme="majorBidi" w:cstheme="majorBidi"/>
          <w:sz w:val="28"/>
          <w:szCs w:val="28"/>
          <w:rtl/>
        </w:rPr>
        <w:t>برنامج الاقتصاد المنزلي</w:t>
      </w:r>
      <w:r>
        <w:rPr>
          <w:rFonts w:asciiTheme="majorBidi" w:hAnsiTheme="majorBidi" w:cstheme="majorBidi" w:hint="cs"/>
          <w:sz w:val="28"/>
          <w:szCs w:val="28"/>
          <w:rtl/>
        </w:rPr>
        <w:t xml:space="preserve"> بلغت</w:t>
      </w:r>
      <w:r w:rsidRPr="00E56205">
        <w:rPr>
          <w:rFonts w:asciiTheme="majorBidi" w:hAnsiTheme="majorBidi" w:cstheme="majorBidi"/>
          <w:sz w:val="28"/>
          <w:szCs w:val="28"/>
          <w:rtl/>
        </w:rPr>
        <w:t xml:space="preserve"> (</w:t>
      </w:r>
      <w:r w:rsidR="001A3C58">
        <w:rPr>
          <w:rFonts w:asciiTheme="majorBidi" w:hAnsiTheme="majorBidi" w:cstheme="majorBidi"/>
          <w:sz w:val="28"/>
          <w:szCs w:val="28"/>
        </w:rPr>
        <w:t>82.8</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1A3C58">
        <w:rPr>
          <w:rFonts w:asciiTheme="majorBidi" w:hAnsiTheme="majorBidi" w:cstheme="majorBidi"/>
          <w:sz w:val="28"/>
          <w:szCs w:val="28"/>
        </w:rPr>
        <w:t>4.14</w:t>
      </w:r>
      <w:r>
        <w:rPr>
          <w:rFonts w:asciiTheme="majorBidi" w:hAnsiTheme="majorBidi" w:cstheme="majorBidi" w:hint="cs"/>
          <w:sz w:val="28"/>
          <w:szCs w:val="28"/>
          <w:rtl/>
        </w:rPr>
        <w:t xml:space="preserve">) وهي </w:t>
      </w:r>
      <w:r w:rsidR="001A3C58">
        <w:rPr>
          <w:rFonts w:asciiTheme="majorBidi" w:hAnsiTheme="majorBidi" w:cstheme="majorBidi" w:hint="cs"/>
          <w:sz w:val="28"/>
          <w:szCs w:val="28"/>
          <w:rtl/>
        </w:rPr>
        <w:t>أعلى</w:t>
      </w:r>
      <w:r>
        <w:rPr>
          <w:rFonts w:asciiTheme="majorBidi" w:hAnsiTheme="majorBidi" w:cstheme="majorBidi" w:hint="cs"/>
          <w:sz w:val="28"/>
          <w:szCs w:val="28"/>
          <w:rtl/>
        </w:rPr>
        <w:t xml:space="preserve"> من النسبة المستهدفة</w:t>
      </w:r>
      <w:r w:rsidR="00B96E61">
        <w:rPr>
          <w:rFonts w:asciiTheme="majorBidi" w:hAnsiTheme="majorBidi" w:cstheme="majorBidi" w:hint="cs"/>
          <w:sz w:val="28"/>
          <w:szCs w:val="28"/>
          <w:rtl/>
        </w:rPr>
        <w:t xml:space="preserve">, كما أن قيمة المؤشر خلال الرصد الحالي قد </w:t>
      </w:r>
      <w:r w:rsidR="001A3C58">
        <w:rPr>
          <w:rFonts w:asciiTheme="majorBidi" w:hAnsiTheme="majorBidi" w:cstheme="majorBidi" w:hint="cs"/>
          <w:sz w:val="28"/>
          <w:szCs w:val="28"/>
          <w:rtl/>
        </w:rPr>
        <w:t>ارتفعت</w:t>
      </w:r>
      <w:r w:rsidR="00B96E61">
        <w:rPr>
          <w:rFonts w:asciiTheme="majorBidi" w:hAnsiTheme="majorBidi" w:cstheme="majorBidi" w:hint="cs"/>
          <w:sz w:val="28"/>
          <w:szCs w:val="28"/>
          <w:rtl/>
        </w:rPr>
        <w:t xml:space="preserve"> مقارنة بالرصد السابق كما يتضح بجدول (1) والشكل البياني</w:t>
      </w:r>
      <w:r>
        <w:rPr>
          <w:rFonts w:asciiTheme="majorBidi" w:hAnsiTheme="majorBidi" w:cstheme="majorBidi" w:hint="cs"/>
          <w:sz w:val="28"/>
          <w:szCs w:val="28"/>
          <w:rtl/>
        </w:rPr>
        <w:t>.</w:t>
      </w:r>
      <w:r w:rsidRPr="00E56205">
        <w:rPr>
          <w:rFonts w:asciiTheme="majorBidi" w:hAnsiTheme="majorBidi" w:cstheme="majorBidi"/>
          <w:sz w:val="28"/>
          <w:szCs w:val="28"/>
          <w:rtl/>
        </w:rPr>
        <w:t xml:space="preserve"> </w:t>
      </w:r>
    </w:p>
    <w:p w:rsidR="00813204" w:rsidRPr="00C75DF8" w:rsidRDefault="00813204" w:rsidP="00FB707D">
      <w:pPr>
        <w:jc w:val="center"/>
        <w:rPr>
          <w:rFonts w:asciiTheme="majorBidi" w:hAnsiTheme="majorBidi" w:cstheme="majorBidi"/>
          <w:b/>
          <w:bCs/>
          <w:color w:val="000000" w:themeColor="text1"/>
          <w:sz w:val="28"/>
          <w:szCs w:val="28"/>
          <w:rtl/>
        </w:rPr>
      </w:pPr>
      <w:r w:rsidRPr="00C75DF8">
        <w:rPr>
          <w:rFonts w:asciiTheme="majorBidi" w:hAnsiTheme="majorBidi" w:cstheme="majorBidi" w:hint="cs"/>
          <w:b/>
          <w:bCs/>
          <w:color w:val="000000" w:themeColor="text1"/>
          <w:sz w:val="28"/>
          <w:szCs w:val="28"/>
          <w:rtl/>
        </w:rPr>
        <w:t xml:space="preserve">جدول (1): </w:t>
      </w:r>
      <w:r w:rsidRPr="00C75DF8">
        <w:rPr>
          <w:rFonts w:asciiTheme="majorBidi" w:hAnsiTheme="majorBidi" w:cstheme="majorBidi"/>
          <w:b/>
          <w:bCs/>
          <w:color w:val="000000" w:themeColor="text1"/>
          <w:sz w:val="28"/>
          <w:szCs w:val="28"/>
          <w:rtl/>
        </w:rPr>
        <w:t xml:space="preserve">تقييم </w:t>
      </w:r>
      <w:r w:rsidRPr="00C75DF8">
        <w:rPr>
          <w:rFonts w:asciiTheme="majorBidi" w:hAnsiTheme="majorBidi" w:cstheme="majorBidi" w:hint="cs"/>
          <w:b/>
          <w:bCs/>
          <w:color w:val="000000" w:themeColor="text1"/>
          <w:sz w:val="28"/>
          <w:szCs w:val="28"/>
          <w:rtl/>
        </w:rPr>
        <w:t xml:space="preserve">الطلاب </w:t>
      </w:r>
      <w:r w:rsidRPr="00C75DF8">
        <w:rPr>
          <w:rFonts w:asciiTheme="majorBidi" w:hAnsiTheme="majorBidi" w:cs="Times New Roman" w:hint="cs"/>
          <w:b/>
          <w:bCs/>
          <w:color w:val="000000" w:themeColor="text1"/>
          <w:sz w:val="28"/>
          <w:szCs w:val="28"/>
          <w:rtl/>
        </w:rPr>
        <w:t>لجودة</w:t>
      </w:r>
      <w:r w:rsidRPr="00C75DF8">
        <w:rPr>
          <w:rFonts w:asciiTheme="majorBidi" w:hAnsiTheme="majorBidi" w:cs="Times New Roman"/>
          <w:b/>
          <w:bCs/>
          <w:color w:val="000000" w:themeColor="text1"/>
          <w:sz w:val="28"/>
          <w:szCs w:val="28"/>
          <w:rtl/>
        </w:rPr>
        <w:t xml:space="preserve"> </w:t>
      </w:r>
      <w:r w:rsidRPr="00C75DF8">
        <w:rPr>
          <w:rFonts w:asciiTheme="majorBidi" w:hAnsiTheme="majorBidi" w:cs="Times New Roman" w:hint="cs"/>
          <w:b/>
          <w:bCs/>
          <w:color w:val="000000" w:themeColor="text1"/>
          <w:sz w:val="28"/>
          <w:szCs w:val="28"/>
          <w:rtl/>
        </w:rPr>
        <w:t>مقررات</w:t>
      </w:r>
      <w:r w:rsidRPr="00C75DF8">
        <w:rPr>
          <w:rFonts w:asciiTheme="majorBidi" w:hAnsiTheme="majorBidi" w:cstheme="majorBidi" w:hint="cs"/>
          <w:b/>
          <w:bCs/>
          <w:color w:val="000000" w:themeColor="text1"/>
          <w:sz w:val="28"/>
          <w:szCs w:val="28"/>
          <w:rtl/>
        </w:rPr>
        <w:t xml:space="preserve"> </w:t>
      </w:r>
      <w:r w:rsidRPr="00C75DF8">
        <w:rPr>
          <w:rFonts w:asciiTheme="majorBidi" w:hAnsiTheme="majorBidi" w:cstheme="majorBidi"/>
          <w:b/>
          <w:bCs/>
          <w:color w:val="000000" w:themeColor="text1"/>
          <w:sz w:val="28"/>
          <w:szCs w:val="28"/>
          <w:rtl/>
        </w:rPr>
        <w:t xml:space="preserve">برنامج </w:t>
      </w:r>
      <w:r w:rsidRPr="00C75DF8">
        <w:rPr>
          <w:rFonts w:asciiTheme="majorBidi" w:hAnsiTheme="majorBidi" w:cstheme="majorBidi" w:hint="cs"/>
          <w:b/>
          <w:bCs/>
          <w:color w:val="000000" w:themeColor="text1"/>
          <w:sz w:val="28"/>
          <w:szCs w:val="28"/>
          <w:rtl/>
        </w:rPr>
        <w:t>الاقتصاد المنزلي</w:t>
      </w:r>
      <w:r w:rsidRPr="00C75DF8">
        <w:rPr>
          <w:rFonts w:asciiTheme="majorBidi" w:hAnsiTheme="majorBidi" w:cstheme="majorBidi"/>
          <w:b/>
          <w:bCs/>
          <w:color w:val="000000" w:themeColor="text1"/>
          <w:sz w:val="28"/>
          <w:szCs w:val="28"/>
          <w:rtl/>
        </w:rPr>
        <w:t xml:space="preserve"> </w:t>
      </w:r>
      <w:r w:rsidRPr="00C75DF8">
        <w:rPr>
          <w:rFonts w:asciiTheme="majorBidi" w:hAnsiTheme="majorBidi" w:cstheme="majorBidi" w:hint="cs"/>
          <w:b/>
          <w:bCs/>
          <w:color w:val="000000" w:themeColor="text1"/>
          <w:sz w:val="28"/>
          <w:szCs w:val="28"/>
          <w:rtl/>
        </w:rPr>
        <w:t xml:space="preserve">خلال الفترة من عام </w:t>
      </w:r>
      <w:r w:rsidRPr="00C75DF8">
        <w:rPr>
          <w:rFonts w:asciiTheme="majorBidi" w:hAnsiTheme="majorBidi" w:cs="Times New Roman"/>
          <w:b/>
          <w:bCs/>
          <w:color w:val="000000" w:themeColor="text1"/>
          <w:sz w:val="28"/>
          <w:szCs w:val="28"/>
          <w:rtl/>
        </w:rPr>
        <w:t>143</w:t>
      </w:r>
      <w:r w:rsidRPr="00C75DF8">
        <w:rPr>
          <w:rFonts w:asciiTheme="majorBidi" w:hAnsiTheme="majorBidi" w:cs="Times New Roman" w:hint="cs"/>
          <w:b/>
          <w:bCs/>
          <w:color w:val="000000" w:themeColor="text1"/>
          <w:sz w:val="28"/>
          <w:szCs w:val="28"/>
          <w:rtl/>
        </w:rPr>
        <w:t>7</w:t>
      </w:r>
      <w:r w:rsidRPr="00C75DF8">
        <w:rPr>
          <w:rFonts w:asciiTheme="majorBidi" w:hAnsiTheme="majorBidi" w:cs="Times New Roman"/>
          <w:b/>
          <w:bCs/>
          <w:color w:val="000000" w:themeColor="text1"/>
          <w:sz w:val="28"/>
          <w:szCs w:val="28"/>
          <w:rtl/>
        </w:rPr>
        <w:t xml:space="preserve"> /143</w:t>
      </w:r>
      <w:r w:rsidRPr="00C75DF8">
        <w:rPr>
          <w:rFonts w:asciiTheme="majorBidi" w:hAnsiTheme="majorBidi" w:cs="Times New Roman" w:hint="cs"/>
          <w:b/>
          <w:bCs/>
          <w:color w:val="000000" w:themeColor="text1"/>
          <w:sz w:val="28"/>
          <w:szCs w:val="28"/>
          <w:rtl/>
        </w:rPr>
        <w:t>8هـ</w:t>
      </w:r>
      <w:r w:rsidRPr="00C75DF8">
        <w:rPr>
          <w:rFonts w:asciiTheme="majorBidi" w:hAnsiTheme="majorBidi" w:cstheme="majorBidi" w:hint="cs"/>
          <w:b/>
          <w:bCs/>
          <w:color w:val="000000" w:themeColor="text1"/>
          <w:sz w:val="28"/>
          <w:szCs w:val="28"/>
          <w:rtl/>
        </w:rPr>
        <w:t xml:space="preserve">  حتى  </w:t>
      </w:r>
      <w:r w:rsidRPr="00C75DF8">
        <w:rPr>
          <w:rFonts w:asciiTheme="majorBidi" w:hAnsiTheme="majorBidi" w:cs="Times New Roman"/>
          <w:b/>
          <w:bCs/>
          <w:color w:val="000000" w:themeColor="text1"/>
          <w:sz w:val="28"/>
          <w:szCs w:val="28"/>
          <w:rtl/>
        </w:rPr>
        <w:t>14</w:t>
      </w:r>
      <w:r w:rsidR="0050072B">
        <w:rPr>
          <w:rFonts w:asciiTheme="majorBidi" w:hAnsiTheme="majorBidi" w:cs="Times New Roman" w:hint="cs"/>
          <w:b/>
          <w:bCs/>
          <w:color w:val="000000" w:themeColor="text1"/>
          <w:sz w:val="28"/>
          <w:szCs w:val="28"/>
          <w:rtl/>
        </w:rPr>
        <w:t>4</w:t>
      </w:r>
      <w:r w:rsidR="00FB707D">
        <w:rPr>
          <w:rFonts w:asciiTheme="majorBidi" w:hAnsiTheme="majorBidi" w:cs="Times New Roman" w:hint="cs"/>
          <w:b/>
          <w:bCs/>
          <w:color w:val="000000" w:themeColor="text1"/>
          <w:sz w:val="28"/>
          <w:szCs w:val="28"/>
          <w:rtl/>
        </w:rPr>
        <w:t>1</w:t>
      </w:r>
      <w:r w:rsidRPr="00C75DF8">
        <w:rPr>
          <w:rFonts w:asciiTheme="majorBidi" w:hAnsiTheme="majorBidi" w:cs="Times New Roman"/>
          <w:b/>
          <w:bCs/>
          <w:color w:val="000000" w:themeColor="text1"/>
          <w:sz w:val="28"/>
          <w:szCs w:val="28"/>
          <w:rtl/>
        </w:rPr>
        <w:t xml:space="preserve"> /14</w:t>
      </w:r>
      <w:r w:rsidRPr="00C75DF8">
        <w:rPr>
          <w:rFonts w:asciiTheme="majorBidi" w:hAnsiTheme="majorBidi" w:cs="Times New Roman" w:hint="cs"/>
          <w:b/>
          <w:bCs/>
          <w:color w:val="000000" w:themeColor="text1"/>
          <w:sz w:val="28"/>
          <w:szCs w:val="28"/>
          <w:rtl/>
        </w:rPr>
        <w:t>4</w:t>
      </w:r>
      <w:r w:rsidR="00FB707D">
        <w:rPr>
          <w:rFonts w:asciiTheme="majorBidi" w:hAnsiTheme="majorBidi" w:cs="Times New Roman" w:hint="cs"/>
          <w:b/>
          <w:bCs/>
          <w:color w:val="000000" w:themeColor="text1"/>
          <w:sz w:val="28"/>
          <w:szCs w:val="28"/>
          <w:rtl/>
        </w:rPr>
        <w:t>2</w:t>
      </w:r>
      <w:r w:rsidRPr="00C75DF8">
        <w:rPr>
          <w:rFonts w:asciiTheme="majorBidi" w:hAnsiTheme="majorBidi" w:cs="Times New Roman" w:hint="cs"/>
          <w:b/>
          <w:bCs/>
          <w:color w:val="000000" w:themeColor="text1"/>
          <w:sz w:val="28"/>
          <w:szCs w:val="28"/>
          <w:rtl/>
        </w:rPr>
        <w:t>هـ</w:t>
      </w:r>
    </w:p>
    <w:tbl>
      <w:tblPr>
        <w:tblStyle w:val="5-514"/>
        <w:bidiVisual/>
        <w:tblW w:w="10315" w:type="dxa"/>
        <w:tblLook w:val="04A0" w:firstRow="1" w:lastRow="0" w:firstColumn="1" w:lastColumn="0" w:noHBand="0" w:noVBand="1"/>
      </w:tblPr>
      <w:tblGrid>
        <w:gridCol w:w="1843"/>
        <w:gridCol w:w="938"/>
        <w:gridCol w:w="939"/>
        <w:gridCol w:w="914"/>
        <w:gridCol w:w="1028"/>
        <w:gridCol w:w="939"/>
        <w:gridCol w:w="962"/>
        <w:gridCol w:w="902"/>
        <w:gridCol w:w="821"/>
        <w:gridCol w:w="1029"/>
      </w:tblGrid>
      <w:tr w:rsidR="00FB707D" w:rsidRPr="009F138B" w:rsidTr="001A3C58">
        <w:trPr>
          <w:cnfStyle w:val="100000000000" w:firstRow="1" w:lastRow="0" w:firstColumn="0" w:lastColumn="0" w:oddVBand="0" w:evenVBand="0" w:oddHBand="0"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FB707D" w:rsidRPr="009F138B" w:rsidRDefault="00FB707D" w:rsidP="00C75DF8">
            <w:pPr>
              <w:jc w:val="center"/>
              <w:rPr>
                <w:rFonts w:ascii="Simplified Arabic" w:eastAsia="Times New Roman" w:hAnsi="Simplified Arabic" w:cs="Simplified Arabic"/>
                <w:b w:val="0"/>
                <w:bCs w:val="0"/>
                <w:color w:val="000000"/>
              </w:rPr>
            </w:pPr>
            <w:r w:rsidRPr="009F138B">
              <w:rPr>
                <w:rFonts w:ascii="Simplified Arabic" w:eastAsia="Times New Roman" w:hAnsi="Simplified Arabic" w:cs="Simplified Arabic" w:hint="cs"/>
                <w:b w:val="0"/>
                <w:bCs w:val="0"/>
                <w:color w:val="000000"/>
                <w:rtl/>
              </w:rPr>
              <w:t>الاقتصاد المنزلي</w:t>
            </w:r>
          </w:p>
        </w:tc>
        <w:tc>
          <w:tcPr>
            <w:tcW w:w="938" w:type="dxa"/>
          </w:tcPr>
          <w:p w:rsidR="00FB707D" w:rsidRPr="009F138B" w:rsidRDefault="00FB707D" w:rsidP="00C75DF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F138B">
              <w:rPr>
                <w:rFonts w:ascii="Simplified Arabic" w:eastAsia="Times New Roman" w:hAnsi="Simplified Arabic" w:cs="Simplified Arabic"/>
                <w:b w:val="0"/>
                <w:bCs w:val="0"/>
                <w:color w:val="000000"/>
                <w:rtl/>
              </w:rPr>
              <w:t xml:space="preserve">الفصل </w:t>
            </w:r>
            <w:r w:rsidRPr="009F138B">
              <w:rPr>
                <w:rFonts w:ascii="Simplified Arabic" w:eastAsia="Times New Roman" w:hAnsi="Simplified Arabic" w:cs="Simplified Arabic" w:hint="cs"/>
                <w:b w:val="0"/>
                <w:bCs w:val="0"/>
                <w:color w:val="000000"/>
                <w:rtl/>
              </w:rPr>
              <w:t>الاول</w:t>
            </w:r>
            <w:r w:rsidRPr="009F138B">
              <w:rPr>
                <w:rFonts w:ascii="Simplified Arabic" w:eastAsia="Times New Roman" w:hAnsi="Simplified Arabic" w:cs="Simplified Arabic"/>
                <w:b w:val="0"/>
                <w:bCs w:val="0"/>
                <w:color w:val="000000"/>
                <w:rtl/>
              </w:rPr>
              <w:t xml:space="preserve"> 3</w:t>
            </w:r>
            <w:r w:rsidRPr="009F138B">
              <w:rPr>
                <w:rFonts w:ascii="Simplified Arabic" w:eastAsia="Times New Roman" w:hAnsi="Simplified Arabic" w:cs="Simplified Arabic" w:hint="cs"/>
                <w:b w:val="0"/>
                <w:bCs w:val="0"/>
                <w:color w:val="000000"/>
                <w:rtl/>
              </w:rPr>
              <w:t>7</w:t>
            </w:r>
            <w:r w:rsidRPr="009F138B">
              <w:rPr>
                <w:rFonts w:ascii="Simplified Arabic" w:eastAsia="Times New Roman" w:hAnsi="Simplified Arabic" w:cs="Simplified Arabic"/>
                <w:b w:val="0"/>
                <w:bCs w:val="0"/>
                <w:color w:val="000000"/>
                <w:rtl/>
              </w:rPr>
              <w:t>-3</w:t>
            </w:r>
            <w:r w:rsidRPr="009F138B">
              <w:rPr>
                <w:rFonts w:ascii="Simplified Arabic" w:eastAsia="Times New Roman" w:hAnsi="Simplified Arabic" w:cs="Simplified Arabic" w:hint="cs"/>
                <w:b w:val="0"/>
                <w:bCs w:val="0"/>
                <w:color w:val="000000"/>
                <w:rtl/>
              </w:rPr>
              <w:t>8</w:t>
            </w:r>
          </w:p>
        </w:tc>
        <w:tc>
          <w:tcPr>
            <w:tcW w:w="939" w:type="dxa"/>
          </w:tcPr>
          <w:p w:rsidR="00FB707D" w:rsidRPr="009F138B" w:rsidRDefault="00FB707D" w:rsidP="00C75DF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F138B">
              <w:rPr>
                <w:rFonts w:ascii="Simplified Arabic" w:eastAsia="Times New Roman" w:hAnsi="Simplified Arabic" w:cs="Simplified Arabic"/>
                <w:b w:val="0"/>
                <w:bCs w:val="0"/>
                <w:color w:val="000000"/>
                <w:rtl/>
              </w:rPr>
              <w:t xml:space="preserve">الفصل </w:t>
            </w:r>
            <w:r w:rsidRPr="009F138B">
              <w:rPr>
                <w:rFonts w:ascii="Simplified Arabic" w:eastAsia="Times New Roman" w:hAnsi="Simplified Arabic" w:cs="Simplified Arabic" w:hint="cs"/>
                <w:b w:val="0"/>
                <w:bCs w:val="0"/>
                <w:color w:val="000000"/>
                <w:rtl/>
              </w:rPr>
              <w:t>الثاني</w:t>
            </w:r>
            <w:r w:rsidRPr="009F138B">
              <w:rPr>
                <w:rFonts w:ascii="Simplified Arabic" w:eastAsia="Times New Roman" w:hAnsi="Simplified Arabic" w:cs="Simplified Arabic"/>
                <w:b w:val="0"/>
                <w:bCs w:val="0"/>
                <w:color w:val="000000"/>
                <w:rtl/>
              </w:rPr>
              <w:t xml:space="preserve"> 3</w:t>
            </w:r>
            <w:r w:rsidRPr="009F138B">
              <w:rPr>
                <w:rFonts w:ascii="Simplified Arabic" w:eastAsia="Times New Roman" w:hAnsi="Simplified Arabic" w:cs="Simplified Arabic" w:hint="cs"/>
                <w:b w:val="0"/>
                <w:bCs w:val="0"/>
                <w:color w:val="000000"/>
                <w:rtl/>
              </w:rPr>
              <w:t>7</w:t>
            </w:r>
            <w:r w:rsidRPr="009F138B">
              <w:rPr>
                <w:rFonts w:ascii="Simplified Arabic" w:eastAsia="Times New Roman" w:hAnsi="Simplified Arabic" w:cs="Simplified Arabic"/>
                <w:b w:val="0"/>
                <w:bCs w:val="0"/>
                <w:color w:val="000000"/>
                <w:rtl/>
              </w:rPr>
              <w:t>-3</w:t>
            </w:r>
            <w:r w:rsidRPr="009F138B">
              <w:rPr>
                <w:rFonts w:ascii="Simplified Arabic" w:eastAsia="Times New Roman" w:hAnsi="Simplified Arabic" w:cs="Simplified Arabic" w:hint="cs"/>
                <w:b w:val="0"/>
                <w:bCs w:val="0"/>
                <w:color w:val="000000"/>
                <w:rtl/>
              </w:rPr>
              <w:t>8</w:t>
            </w:r>
          </w:p>
        </w:tc>
        <w:tc>
          <w:tcPr>
            <w:tcW w:w="914" w:type="dxa"/>
          </w:tcPr>
          <w:p w:rsidR="00FB707D" w:rsidRPr="009F138B" w:rsidRDefault="00FB707D" w:rsidP="00C75DF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F138B">
              <w:rPr>
                <w:rFonts w:ascii="Simplified Arabic" w:eastAsia="Times New Roman" w:hAnsi="Simplified Arabic" w:cs="Simplified Arabic"/>
                <w:b w:val="0"/>
                <w:bCs w:val="0"/>
                <w:color w:val="000000"/>
                <w:rtl/>
              </w:rPr>
              <w:t xml:space="preserve">الفصل </w:t>
            </w:r>
            <w:r w:rsidRPr="009F138B">
              <w:rPr>
                <w:rFonts w:ascii="Simplified Arabic" w:eastAsia="Times New Roman" w:hAnsi="Simplified Arabic" w:cs="Simplified Arabic" w:hint="cs"/>
                <w:b w:val="0"/>
                <w:bCs w:val="0"/>
                <w:color w:val="000000"/>
                <w:rtl/>
              </w:rPr>
              <w:t>الاول</w:t>
            </w:r>
            <w:r w:rsidRPr="009F138B">
              <w:rPr>
                <w:rFonts w:ascii="Simplified Arabic" w:eastAsia="Times New Roman" w:hAnsi="Simplified Arabic" w:cs="Simplified Arabic"/>
                <w:b w:val="0"/>
                <w:bCs w:val="0"/>
                <w:color w:val="000000"/>
                <w:rtl/>
              </w:rPr>
              <w:t xml:space="preserve"> 3</w:t>
            </w:r>
            <w:r w:rsidRPr="009F138B">
              <w:rPr>
                <w:rFonts w:ascii="Simplified Arabic" w:eastAsia="Times New Roman" w:hAnsi="Simplified Arabic" w:cs="Simplified Arabic" w:hint="cs"/>
                <w:b w:val="0"/>
                <w:bCs w:val="0"/>
                <w:color w:val="000000"/>
                <w:rtl/>
              </w:rPr>
              <w:t>8</w:t>
            </w:r>
            <w:r w:rsidRPr="009F138B">
              <w:rPr>
                <w:rFonts w:ascii="Simplified Arabic" w:eastAsia="Times New Roman" w:hAnsi="Simplified Arabic" w:cs="Simplified Arabic"/>
                <w:b w:val="0"/>
                <w:bCs w:val="0"/>
                <w:color w:val="000000"/>
                <w:rtl/>
              </w:rPr>
              <w:t>-3</w:t>
            </w:r>
            <w:r w:rsidRPr="009F138B">
              <w:rPr>
                <w:rFonts w:ascii="Simplified Arabic" w:eastAsia="Times New Roman" w:hAnsi="Simplified Arabic" w:cs="Simplified Arabic" w:hint="cs"/>
                <w:b w:val="0"/>
                <w:bCs w:val="0"/>
                <w:color w:val="000000"/>
                <w:rtl/>
              </w:rPr>
              <w:t>9</w:t>
            </w:r>
          </w:p>
        </w:tc>
        <w:tc>
          <w:tcPr>
            <w:tcW w:w="1028" w:type="dxa"/>
          </w:tcPr>
          <w:p w:rsidR="00FB707D" w:rsidRPr="009F138B" w:rsidRDefault="00FB707D" w:rsidP="00C75DF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F138B">
              <w:rPr>
                <w:rFonts w:ascii="Simplified Arabic" w:eastAsia="Times New Roman" w:hAnsi="Simplified Arabic" w:cs="Simplified Arabic"/>
                <w:b w:val="0"/>
                <w:bCs w:val="0"/>
                <w:color w:val="000000"/>
                <w:rtl/>
              </w:rPr>
              <w:t xml:space="preserve">الفصل </w:t>
            </w:r>
            <w:r w:rsidRPr="009F138B">
              <w:rPr>
                <w:rFonts w:ascii="Simplified Arabic" w:eastAsia="Times New Roman" w:hAnsi="Simplified Arabic" w:cs="Simplified Arabic" w:hint="cs"/>
                <w:b w:val="0"/>
                <w:bCs w:val="0"/>
                <w:color w:val="000000"/>
                <w:rtl/>
              </w:rPr>
              <w:t>الثاني</w:t>
            </w:r>
            <w:r w:rsidRPr="009F138B">
              <w:rPr>
                <w:rFonts w:ascii="Simplified Arabic" w:eastAsia="Times New Roman" w:hAnsi="Simplified Arabic" w:cs="Simplified Arabic"/>
                <w:b w:val="0"/>
                <w:bCs w:val="0"/>
                <w:color w:val="000000"/>
                <w:rtl/>
              </w:rPr>
              <w:t xml:space="preserve"> 3</w:t>
            </w:r>
            <w:r w:rsidRPr="009F138B">
              <w:rPr>
                <w:rFonts w:ascii="Simplified Arabic" w:eastAsia="Times New Roman" w:hAnsi="Simplified Arabic" w:cs="Simplified Arabic" w:hint="cs"/>
                <w:b w:val="0"/>
                <w:bCs w:val="0"/>
                <w:color w:val="000000"/>
                <w:rtl/>
              </w:rPr>
              <w:t>8</w:t>
            </w:r>
            <w:r w:rsidRPr="009F138B">
              <w:rPr>
                <w:rFonts w:ascii="Simplified Arabic" w:eastAsia="Times New Roman" w:hAnsi="Simplified Arabic" w:cs="Simplified Arabic"/>
                <w:b w:val="0"/>
                <w:bCs w:val="0"/>
                <w:color w:val="000000"/>
                <w:rtl/>
              </w:rPr>
              <w:t>-3</w:t>
            </w:r>
            <w:r w:rsidRPr="009F138B">
              <w:rPr>
                <w:rFonts w:ascii="Simplified Arabic" w:eastAsia="Times New Roman" w:hAnsi="Simplified Arabic" w:cs="Simplified Arabic" w:hint="cs"/>
                <w:b w:val="0"/>
                <w:bCs w:val="0"/>
                <w:color w:val="000000"/>
                <w:rtl/>
              </w:rPr>
              <w:t>9</w:t>
            </w:r>
          </w:p>
        </w:tc>
        <w:tc>
          <w:tcPr>
            <w:tcW w:w="939" w:type="dxa"/>
          </w:tcPr>
          <w:p w:rsidR="00FB707D" w:rsidRPr="009F138B" w:rsidRDefault="00FB707D" w:rsidP="00C75DF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F138B">
              <w:rPr>
                <w:rFonts w:ascii="Simplified Arabic" w:eastAsia="Times New Roman" w:hAnsi="Simplified Arabic" w:cs="Simplified Arabic"/>
                <w:b w:val="0"/>
                <w:bCs w:val="0"/>
                <w:color w:val="000000"/>
                <w:rtl/>
              </w:rPr>
              <w:t xml:space="preserve">الفصل </w:t>
            </w:r>
            <w:r w:rsidRPr="009F138B">
              <w:rPr>
                <w:rFonts w:ascii="Simplified Arabic" w:eastAsia="Times New Roman" w:hAnsi="Simplified Arabic" w:cs="Simplified Arabic" w:hint="cs"/>
                <w:b w:val="0"/>
                <w:bCs w:val="0"/>
                <w:color w:val="000000"/>
                <w:rtl/>
              </w:rPr>
              <w:t>الاول</w:t>
            </w:r>
            <w:r w:rsidRPr="009F138B">
              <w:rPr>
                <w:rFonts w:ascii="Simplified Arabic" w:eastAsia="Times New Roman" w:hAnsi="Simplified Arabic" w:cs="Simplified Arabic"/>
                <w:b w:val="0"/>
                <w:bCs w:val="0"/>
                <w:color w:val="000000"/>
                <w:rtl/>
              </w:rPr>
              <w:t xml:space="preserve"> 3</w:t>
            </w:r>
            <w:r w:rsidRPr="009F138B">
              <w:rPr>
                <w:rFonts w:ascii="Simplified Arabic" w:eastAsia="Times New Roman" w:hAnsi="Simplified Arabic" w:cs="Simplified Arabic" w:hint="cs"/>
                <w:b w:val="0"/>
                <w:bCs w:val="0"/>
                <w:color w:val="000000"/>
                <w:rtl/>
              </w:rPr>
              <w:t>9</w:t>
            </w:r>
            <w:r w:rsidRPr="009F138B">
              <w:rPr>
                <w:rFonts w:ascii="Simplified Arabic" w:eastAsia="Times New Roman" w:hAnsi="Simplified Arabic" w:cs="Simplified Arabic"/>
                <w:b w:val="0"/>
                <w:bCs w:val="0"/>
                <w:color w:val="000000"/>
                <w:rtl/>
              </w:rPr>
              <w:t>-</w:t>
            </w:r>
            <w:r w:rsidRPr="009F138B">
              <w:rPr>
                <w:rFonts w:ascii="Simplified Arabic" w:eastAsia="Times New Roman" w:hAnsi="Simplified Arabic" w:cs="Simplified Arabic" w:hint="cs"/>
                <w:b w:val="0"/>
                <w:bCs w:val="0"/>
                <w:color w:val="000000"/>
                <w:rtl/>
              </w:rPr>
              <w:t>40</w:t>
            </w:r>
          </w:p>
        </w:tc>
        <w:tc>
          <w:tcPr>
            <w:tcW w:w="962" w:type="dxa"/>
          </w:tcPr>
          <w:p w:rsidR="00FB707D" w:rsidRPr="009F138B" w:rsidRDefault="00FB707D" w:rsidP="00C75DF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F138B">
              <w:rPr>
                <w:rFonts w:ascii="Simplified Arabic" w:eastAsia="Times New Roman" w:hAnsi="Simplified Arabic" w:cs="Simplified Arabic"/>
                <w:b w:val="0"/>
                <w:bCs w:val="0"/>
                <w:color w:val="000000"/>
                <w:rtl/>
              </w:rPr>
              <w:t xml:space="preserve">الفصل </w:t>
            </w:r>
            <w:r w:rsidRPr="009F138B">
              <w:rPr>
                <w:rFonts w:ascii="Simplified Arabic" w:eastAsia="Times New Roman" w:hAnsi="Simplified Arabic" w:cs="Simplified Arabic" w:hint="cs"/>
                <w:b w:val="0"/>
                <w:bCs w:val="0"/>
                <w:color w:val="000000"/>
                <w:rtl/>
              </w:rPr>
              <w:t>الثاني</w:t>
            </w:r>
            <w:r w:rsidRPr="009F138B">
              <w:rPr>
                <w:rFonts w:ascii="Simplified Arabic" w:eastAsia="Times New Roman" w:hAnsi="Simplified Arabic" w:cs="Simplified Arabic"/>
                <w:b w:val="0"/>
                <w:bCs w:val="0"/>
                <w:color w:val="000000"/>
                <w:rtl/>
              </w:rPr>
              <w:t xml:space="preserve"> 3</w:t>
            </w:r>
            <w:r w:rsidRPr="009F138B">
              <w:rPr>
                <w:rFonts w:ascii="Simplified Arabic" w:eastAsia="Times New Roman" w:hAnsi="Simplified Arabic" w:cs="Simplified Arabic" w:hint="cs"/>
                <w:b w:val="0"/>
                <w:bCs w:val="0"/>
                <w:color w:val="000000"/>
                <w:rtl/>
              </w:rPr>
              <w:t>9</w:t>
            </w:r>
            <w:r w:rsidRPr="009F138B">
              <w:rPr>
                <w:rFonts w:ascii="Simplified Arabic" w:eastAsia="Times New Roman" w:hAnsi="Simplified Arabic" w:cs="Simplified Arabic"/>
                <w:b w:val="0"/>
                <w:bCs w:val="0"/>
                <w:color w:val="000000"/>
                <w:rtl/>
              </w:rPr>
              <w:t>-</w:t>
            </w:r>
            <w:r w:rsidRPr="009F138B">
              <w:rPr>
                <w:rFonts w:ascii="Simplified Arabic" w:eastAsia="Times New Roman" w:hAnsi="Simplified Arabic" w:cs="Simplified Arabic" w:hint="cs"/>
                <w:b w:val="0"/>
                <w:bCs w:val="0"/>
                <w:color w:val="000000"/>
                <w:rtl/>
              </w:rPr>
              <w:t>40</w:t>
            </w:r>
          </w:p>
        </w:tc>
        <w:tc>
          <w:tcPr>
            <w:tcW w:w="902" w:type="dxa"/>
          </w:tcPr>
          <w:p w:rsidR="00FB707D" w:rsidRPr="009F138B" w:rsidRDefault="00FB707D" w:rsidP="009F138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F138B">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9F138B">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9F138B">
              <w:rPr>
                <w:rFonts w:ascii="Simplified Arabic" w:eastAsia="Times New Roman" w:hAnsi="Simplified Arabic" w:cs="Simplified Arabic"/>
                <w:b w:val="0"/>
                <w:bCs w:val="0"/>
                <w:color w:val="000000"/>
                <w:rtl/>
              </w:rPr>
              <w:t>-</w:t>
            </w:r>
            <w:r w:rsidRPr="009F138B">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821" w:type="dxa"/>
          </w:tcPr>
          <w:p w:rsidR="00FB707D" w:rsidRPr="009F138B" w:rsidRDefault="00FB707D" w:rsidP="00FB707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F138B">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الثاني</w:t>
            </w:r>
            <w:r w:rsidRPr="009F138B">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40</w:t>
            </w:r>
            <w:r w:rsidRPr="009F138B">
              <w:rPr>
                <w:rFonts w:ascii="Simplified Arabic" w:eastAsia="Times New Roman" w:hAnsi="Simplified Arabic" w:cs="Simplified Arabic"/>
                <w:b w:val="0"/>
                <w:bCs w:val="0"/>
                <w:color w:val="000000"/>
                <w:rtl/>
              </w:rPr>
              <w:t>-</w:t>
            </w:r>
            <w:r w:rsidRPr="009F138B">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1</w:t>
            </w:r>
          </w:p>
        </w:tc>
        <w:tc>
          <w:tcPr>
            <w:tcW w:w="1029" w:type="dxa"/>
          </w:tcPr>
          <w:p w:rsidR="00FB707D" w:rsidRPr="009F138B" w:rsidRDefault="00FB707D" w:rsidP="00FB707D">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rPr>
            </w:pPr>
            <w:r w:rsidRPr="009F138B">
              <w:rPr>
                <w:rFonts w:ascii="Simplified Arabic" w:eastAsia="Times New Roman" w:hAnsi="Simplified Arabic" w:cs="Simplified Arabic"/>
                <w:b w:val="0"/>
                <w:bCs w:val="0"/>
                <w:color w:val="000000"/>
                <w:rtl/>
              </w:rPr>
              <w:t xml:space="preserve">الفصل </w:t>
            </w:r>
            <w:r>
              <w:rPr>
                <w:rFonts w:ascii="Simplified Arabic" w:eastAsia="Times New Roman" w:hAnsi="Simplified Arabic" w:cs="Simplified Arabic" w:hint="cs"/>
                <w:b w:val="0"/>
                <w:bCs w:val="0"/>
                <w:color w:val="000000"/>
                <w:rtl/>
              </w:rPr>
              <w:t>الاول</w:t>
            </w:r>
            <w:r w:rsidRPr="009F138B">
              <w:rPr>
                <w:rFonts w:ascii="Simplified Arabic" w:eastAsia="Times New Roman" w:hAnsi="Simplified Arabic" w:cs="Simplified Arabic"/>
                <w:b w:val="0"/>
                <w:bCs w:val="0"/>
                <w:color w:val="000000"/>
                <w:rtl/>
              </w:rPr>
              <w:t xml:space="preserve"> </w:t>
            </w:r>
            <w:r>
              <w:rPr>
                <w:rFonts w:ascii="Simplified Arabic" w:eastAsia="Times New Roman" w:hAnsi="Simplified Arabic" w:cs="Simplified Arabic" w:hint="cs"/>
                <w:b w:val="0"/>
                <w:bCs w:val="0"/>
                <w:color w:val="000000"/>
                <w:rtl/>
              </w:rPr>
              <w:t>41</w:t>
            </w:r>
            <w:r w:rsidRPr="009F138B">
              <w:rPr>
                <w:rFonts w:ascii="Simplified Arabic" w:eastAsia="Times New Roman" w:hAnsi="Simplified Arabic" w:cs="Simplified Arabic"/>
                <w:b w:val="0"/>
                <w:bCs w:val="0"/>
                <w:color w:val="000000"/>
                <w:rtl/>
              </w:rPr>
              <w:t>-</w:t>
            </w:r>
            <w:r w:rsidRPr="009F138B">
              <w:rPr>
                <w:rFonts w:ascii="Simplified Arabic" w:eastAsia="Times New Roman" w:hAnsi="Simplified Arabic" w:cs="Simplified Arabic" w:hint="cs"/>
                <w:b w:val="0"/>
                <w:bCs w:val="0"/>
                <w:color w:val="000000"/>
                <w:rtl/>
              </w:rPr>
              <w:t>4</w:t>
            </w:r>
            <w:r>
              <w:rPr>
                <w:rFonts w:ascii="Simplified Arabic" w:eastAsia="Times New Roman" w:hAnsi="Simplified Arabic" w:cs="Simplified Arabic" w:hint="cs"/>
                <w:b w:val="0"/>
                <w:bCs w:val="0"/>
                <w:color w:val="000000"/>
                <w:rtl/>
              </w:rPr>
              <w:t>2</w:t>
            </w:r>
          </w:p>
        </w:tc>
      </w:tr>
      <w:tr w:rsidR="00FB707D" w:rsidRPr="009F138B" w:rsidTr="001A3C58">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hideMark/>
          </w:tcPr>
          <w:p w:rsidR="00FB707D" w:rsidRPr="009F138B" w:rsidRDefault="00FB707D" w:rsidP="00C75DF8">
            <w:pPr>
              <w:jc w:val="center"/>
              <w:rPr>
                <w:rFonts w:ascii="Simplified Arabic" w:eastAsia="Times New Roman" w:hAnsi="Simplified Arabic" w:cs="Simplified Arabic"/>
                <w:b w:val="0"/>
                <w:bCs w:val="0"/>
                <w:color w:val="000000"/>
              </w:rPr>
            </w:pPr>
            <w:r w:rsidRPr="009F138B">
              <w:rPr>
                <w:rFonts w:ascii="Simplified Arabic" w:eastAsia="Times New Roman" w:hAnsi="Simplified Arabic" w:cs="Simplified Arabic" w:hint="cs"/>
                <w:b w:val="0"/>
                <w:bCs w:val="0"/>
                <w:color w:val="000000"/>
                <w:rtl/>
              </w:rPr>
              <w:t>متوسط التقييم العام</w:t>
            </w:r>
          </w:p>
        </w:tc>
        <w:tc>
          <w:tcPr>
            <w:tcW w:w="938" w:type="dxa"/>
          </w:tcPr>
          <w:p w:rsidR="00FB707D" w:rsidRPr="009F138B" w:rsidRDefault="00FB707D"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3.83</w:t>
            </w:r>
          </w:p>
        </w:tc>
        <w:tc>
          <w:tcPr>
            <w:tcW w:w="939" w:type="dxa"/>
          </w:tcPr>
          <w:p w:rsidR="00FB707D" w:rsidRPr="009F138B" w:rsidRDefault="00FB707D"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3.69</w:t>
            </w:r>
          </w:p>
        </w:tc>
        <w:tc>
          <w:tcPr>
            <w:tcW w:w="914" w:type="dxa"/>
          </w:tcPr>
          <w:p w:rsidR="00FB707D" w:rsidRPr="009F138B" w:rsidRDefault="00FB707D"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3.84</w:t>
            </w:r>
          </w:p>
        </w:tc>
        <w:tc>
          <w:tcPr>
            <w:tcW w:w="1028" w:type="dxa"/>
          </w:tcPr>
          <w:p w:rsidR="00FB707D" w:rsidRPr="009F138B" w:rsidRDefault="00FB707D"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3.94</w:t>
            </w:r>
          </w:p>
        </w:tc>
        <w:tc>
          <w:tcPr>
            <w:tcW w:w="939" w:type="dxa"/>
          </w:tcPr>
          <w:p w:rsidR="00FB707D" w:rsidRPr="009F138B" w:rsidRDefault="00FB707D"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3.90</w:t>
            </w:r>
          </w:p>
        </w:tc>
        <w:tc>
          <w:tcPr>
            <w:tcW w:w="962" w:type="dxa"/>
          </w:tcPr>
          <w:p w:rsidR="00FB707D" w:rsidRPr="009F138B" w:rsidRDefault="00FB707D"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4.19</w:t>
            </w:r>
          </w:p>
        </w:tc>
        <w:tc>
          <w:tcPr>
            <w:tcW w:w="902" w:type="dxa"/>
          </w:tcPr>
          <w:p w:rsidR="00FB707D" w:rsidRPr="009F138B" w:rsidRDefault="00FB707D"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4.14</w:t>
            </w:r>
          </w:p>
        </w:tc>
        <w:tc>
          <w:tcPr>
            <w:tcW w:w="821" w:type="dxa"/>
          </w:tcPr>
          <w:p w:rsidR="00FB707D" w:rsidRDefault="00FB707D"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3.95</w:t>
            </w:r>
          </w:p>
        </w:tc>
        <w:tc>
          <w:tcPr>
            <w:tcW w:w="1029" w:type="dxa"/>
          </w:tcPr>
          <w:p w:rsidR="00FB707D" w:rsidRDefault="001A3C58"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4.14</w:t>
            </w:r>
          </w:p>
        </w:tc>
      </w:tr>
      <w:tr w:rsidR="00FB707D" w:rsidRPr="009F138B" w:rsidTr="001A3C58">
        <w:trPr>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FB707D" w:rsidRPr="009F138B" w:rsidRDefault="00FB707D" w:rsidP="00C75DF8">
            <w:pPr>
              <w:jc w:val="center"/>
              <w:rPr>
                <w:rFonts w:ascii="Simplified Arabic" w:eastAsia="Times New Roman" w:hAnsi="Simplified Arabic" w:cs="Simplified Arabic"/>
                <w:b w:val="0"/>
                <w:bCs w:val="0"/>
                <w:color w:val="000000"/>
                <w:rtl/>
              </w:rPr>
            </w:pPr>
            <w:r w:rsidRPr="009F138B">
              <w:rPr>
                <w:rFonts w:ascii="Simplified Arabic" w:eastAsia="Times New Roman" w:hAnsi="Simplified Arabic" w:cs="Simplified Arabic" w:hint="cs"/>
                <w:b w:val="0"/>
                <w:bCs w:val="0"/>
                <w:color w:val="000000"/>
                <w:rtl/>
              </w:rPr>
              <w:t>النسبة</w:t>
            </w:r>
          </w:p>
        </w:tc>
        <w:tc>
          <w:tcPr>
            <w:tcW w:w="938" w:type="dxa"/>
          </w:tcPr>
          <w:p w:rsidR="00FB707D" w:rsidRPr="009F138B" w:rsidRDefault="00FB707D" w:rsidP="00C75DF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76.6</w:t>
            </w:r>
          </w:p>
        </w:tc>
        <w:tc>
          <w:tcPr>
            <w:tcW w:w="939" w:type="dxa"/>
          </w:tcPr>
          <w:p w:rsidR="00FB707D" w:rsidRPr="009F138B" w:rsidRDefault="00FB707D" w:rsidP="00C75DF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73.8</w:t>
            </w:r>
          </w:p>
        </w:tc>
        <w:tc>
          <w:tcPr>
            <w:tcW w:w="914" w:type="dxa"/>
          </w:tcPr>
          <w:p w:rsidR="00FB707D" w:rsidRPr="009F138B" w:rsidRDefault="00FB707D" w:rsidP="00C75DF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76.8</w:t>
            </w:r>
          </w:p>
        </w:tc>
        <w:tc>
          <w:tcPr>
            <w:tcW w:w="1028" w:type="dxa"/>
          </w:tcPr>
          <w:p w:rsidR="00FB707D" w:rsidRPr="009F138B" w:rsidRDefault="00FB707D" w:rsidP="00C75DF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78.8</w:t>
            </w:r>
          </w:p>
        </w:tc>
        <w:tc>
          <w:tcPr>
            <w:tcW w:w="939" w:type="dxa"/>
          </w:tcPr>
          <w:p w:rsidR="00FB707D" w:rsidRPr="009F138B" w:rsidRDefault="00FB707D" w:rsidP="00C75DF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78</w:t>
            </w:r>
          </w:p>
        </w:tc>
        <w:tc>
          <w:tcPr>
            <w:tcW w:w="962" w:type="dxa"/>
          </w:tcPr>
          <w:p w:rsidR="00FB707D" w:rsidRPr="009F138B" w:rsidRDefault="00FB707D" w:rsidP="00C75DF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sidRPr="009F138B">
              <w:rPr>
                <w:rFonts w:ascii="Simplified Arabic" w:eastAsia="Times New Roman" w:hAnsi="Simplified Arabic" w:cs="Simplified Arabic"/>
                <w:color w:val="000000"/>
              </w:rPr>
              <w:t>83.8</w:t>
            </w:r>
          </w:p>
        </w:tc>
        <w:tc>
          <w:tcPr>
            <w:tcW w:w="902" w:type="dxa"/>
          </w:tcPr>
          <w:p w:rsidR="00FB707D" w:rsidRPr="009F138B" w:rsidRDefault="00FB707D" w:rsidP="00C75DF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82.8</w:t>
            </w:r>
          </w:p>
        </w:tc>
        <w:tc>
          <w:tcPr>
            <w:tcW w:w="821" w:type="dxa"/>
          </w:tcPr>
          <w:p w:rsidR="00FB707D" w:rsidRDefault="00FB707D" w:rsidP="00C75DF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79</w:t>
            </w:r>
          </w:p>
        </w:tc>
        <w:tc>
          <w:tcPr>
            <w:tcW w:w="1029" w:type="dxa"/>
          </w:tcPr>
          <w:p w:rsidR="00FB707D" w:rsidRDefault="001A3C58" w:rsidP="00C75DF8">
            <w:pPr>
              <w:bidi w:val="0"/>
              <w:jc w:val="center"/>
              <w:cnfStyle w:val="000000000000" w:firstRow="0"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rPr>
            </w:pPr>
            <w:r>
              <w:rPr>
                <w:rFonts w:ascii="Simplified Arabic" w:eastAsia="Times New Roman" w:hAnsi="Simplified Arabic" w:cs="Simplified Arabic"/>
                <w:color w:val="000000"/>
              </w:rPr>
              <w:t>82.8</w:t>
            </w:r>
          </w:p>
        </w:tc>
      </w:tr>
      <w:tr w:rsidR="001A3C58" w:rsidRPr="009F138B" w:rsidTr="001A3C58">
        <w:trPr>
          <w:cnfStyle w:val="000000100000" w:firstRow="0" w:lastRow="0" w:firstColumn="0" w:lastColumn="0" w:oddVBand="0" w:evenVBand="0" w:oddHBand="1" w:evenHBand="0" w:firstRowFirstColumn="0" w:firstRowLastColumn="0" w:lastRowFirstColumn="0" w:lastRowLastColumn="0"/>
          <w:trHeight w:val="285"/>
        </w:trPr>
        <w:tc>
          <w:tcPr>
            <w:cnfStyle w:val="001000000000" w:firstRow="0" w:lastRow="0" w:firstColumn="1" w:lastColumn="0" w:oddVBand="0" w:evenVBand="0" w:oddHBand="0" w:evenHBand="0" w:firstRowFirstColumn="0" w:firstRowLastColumn="0" w:lastRowFirstColumn="0" w:lastRowLastColumn="0"/>
            <w:tcW w:w="1843" w:type="dxa"/>
            <w:noWrap/>
          </w:tcPr>
          <w:p w:rsidR="001A3C58" w:rsidRPr="009F138B" w:rsidRDefault="001A3C58" w:rsidP="00C75DF8">
            <w:pPr>
              <w:jc w:val="center"/>
              <w:rPr>
                <w:rFonts w:ascii="Simplified Arabic" w:eastAsia="Times New Roman" w:hAnsi="Simplified Arabic" w:cs="Simplified Arabic"/>
                <w:b w:val="0"/>
                <w:bCs w:val="0"/>
                <w:color w:val="000000"/>
                <w:rtl/>
              </w:rPr>
            </w:pPr>
            <w:r w:rsidRPr="009F138B">
              <w:rPr>
                <w:rFonts w:ascii="Simplified Arabic" w:eastAsia="Times New Roman" w:hAnsi="Simplified Arabic" w:cs="Simplified Arabic" w:hint="cs"/>
                <w:b w:val="0"/>
                <w:bCs w:val="0"/>
                <w:color w:val="000000"/>
                <w:rtl/>
              </w:rPr>
              <w:t>مستوى التقييم</w:t>
            </w:r>
          </w:p>
        </w:tc>
        <w:tc>
          <w:tcPr>
            <w:tcW w:w="938" w:type="dxa"/>
          </w:tcPr>
          <w:p w:rsidR="001A3C58" w:rsidRPr="009F138B" w:rsidRDefault="001A3C58"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F138B">
              <w:rPr>
                <w:rFonts w:ascii="Simplified Arabic" w:hAnsi="Simplified Arabic" w:cs="Simplified Arabic" w:hint="cs"/>
                <w:color w:val="000000"/>
                <w:rtl/>
              </w:rPr>
              <w:t>جيد جدا</w:t>
            </w:r>
          </w:p>
        </w:tc>
        <w:tc>
          <w:tcPr>
            <w:tcW w:w="939" w:type="dxa"/>
          </w:tcPr>
          <w:p w:rsidR="001A3C58" w:rsidRPr="009F138B" w:rsidRDefault="001A3C58"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F138B">
              <w:rPr>
                <w:rFonts w:ascii="Simplified Arabic" w:hAnsi="Simplified Arabic" w:cs="Simplified Arabic" w:hint="cs"/>
                <w:color w:val="000000"/>
                <w:rtl/>
              </w:rPr>
              <w:t>جيد جدا</w:t>
            </w:r>
          </w:p>
        </w:tc>
        <w:tc>
          <w:tcPr>
            <w:tcW w:w="914" w:type="dxa"/>
          </w:tcPr>
          <w:p w:rsidR="001A3C58" w:rsidRPr="009F138B" w:rsidRDefault="001A3C58"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F138B">
              <w:rPr>
                <w:rFonts w:ascii="Simplified Arabic" w:hAnsi="Simplified Arabic" w:cs="Simplified Arabic" w:hint="cs"/>
                <w:color w:val="000000"/>
                <w:rtl/>
              </w:rPr>
              <w:t>جيد جدا</w:t>
            </w:r>
          </w:p>
        </w:tc>
        <w:tc>
          <w:tcPr>
            <w:tcW w:w="1028" w:type="dxa"/>
          </w:tcPr>
          <w:p w:rsidR="001A3C58" w:rsidRPr="009F138B" w:rsidRDefault="001A3C58"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F138B">
              <w:rPr>
                <w:rFonts w:ascii="Simplified Arabic" w:hAnsi="Simplified Arabic" w:cs="Simplified Arabic" w:hint="cs"/>
                <w:color w:val="000000"/>
                <w:rtl/>
              </w:rPr>
              <w:t>جيد جدا</w:t>
            </w:r>
          </w:p>
        </w:tc>
        <w:tc>
          <w:tcPr>
            <w:tcW w:w="939" w:type="dxa"/>
          </w:tcPr>
          <w:p w:rsidR="001A3C58" w:rsidRPr="009F138B" w:rsidRDefault="001A3C58"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F138B">
              <w:rPr>
                <w:rFonts w:ascii="Simplified Arabic" w:hAnsi="Simplified Arabic" w:cs="Simplified Arabic" w:hint="cs"/>
                <w:color w:val="000000"/>
                <w:rtl/>
              </w:rPr>
              <w:t>جيد جدا</w:t>
            </w:r>
          </w:p>
        </w:tc>
        <w:tc>
          <w:tcPr>
            <w:tcW w:w="962" w:type="dxa"/>
          </w:tcPr>
          <w:p w:rsidR="001A3C58" w:rsidRPr="009F138B" w:rsidRDefault="001A3C58" w:rsidP="00C75DF8">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F138B">
              <w:rPr>
                <w:rFonts w:ascii="Simplified Arabic" w:hAnsi="Simplified Arabic" w:cs="Simplified Arabic" w:hint="cs"/>
                <w:color w:val="000000"/>
                <w:rtl/>
              </w:rPr>
              <w:t>جيد جدا</w:t>
            </w:r>
          </w:p>
        </w:tc>
        <w:tc>
          <w:tcPr>
            <w:tcW w:w="902" w:type="dxa"/>
          </w:tcPr>
          <w:p w:rsidR="001A3C58" w:rsidRPr="009F138B" w:rsidRDefault="001A3C58" w:rsidP="00603653">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F138B">
              <w:rPr>
                <w:rFonts w:ascii="Simplified Arabic" w:hAnsi="Simplified Arabic" w:cs="Simplified Arabic" w:hint="cs"/>
                <w:color w:val="000000"/>
                <w:rtl/>
              </w:rPr>
              <w:t>جيد جدا</w:t>
            </w:r>
          </w:p>
        </w:tc>
        <w:tc>
          <w:tcPr>
            <w:tcW w:w="821" w:type="dxa"/>
          </w:tcPr>
          <w:p w:rsidR="001A3C58" w:rsidRPr="009F138B" w:rsidRDefault="001A3C58" w:rsidP="005E66C4">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F138B">
              <w:rPr>
                <w:rFonts w:ascii="Simplified Arabic" w:hAnsi="Simplified Arabic" w:cs="Simplified Arabic" w:hint="cs"/>
                <w:color w:val="000000"/>
                <w:rtl/>
              </w:rPr>
              <w:t>جيد جدا</w:t>
            </w:r>
          </w:p>
        </w:tc>
        <w:tc>
          <w:tcPr>
            <w:tcW w:w="1029" w:type="dxa"/>
          </w:tcPr>
          <w:p w:rsidR="001A3C58" w:rsidRPr="009F138B" w:rsidRDefault="001A3C58" w:rsidP="007946CF">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rtl/>
              </w:rPr>
            </w:pPr>
            <w:r w:rsidRPr="009F138B">
              <w:rPr>
                <w:rFonts w:ascii="Simplified Arabic" w:hAnsi="Simplified Arabic" w:cs="Simplified Arabic" w:hint="cs"/>
                <w:color w:val="000000"/>
                <w:rtl/>
              </w:rPr>
              <w:t>جيد جدا</w:t>
            </w:r>
          </w:p>
        </w:tc>
      </w:tr>
    </w:tbl>
    <w:p w:rsidR="00813204" w:rsidRDefault="00813204" w:rsidP="002C02B6">
      <w:pPr>
        <w:bidi w:val="0"/>
        <w:spacing w:after="0" w:line="240" w:lineRule="auto"/>
        <w:jc w:val="center"/>
        <w:rPr>
          <w:rFonts w:asciiTheme="majorBidi" w:eastAsia="Times New Roman" w:hAnsiTheme="majorBidi" w:cstheme="majorBidi"/>
          <w:sz w:val="28"/>
          <w:szCs w:val="28"/>
        </w:rPr>
      </w:pPr>
    </w:p>
    <w:p w:rsidR="001A3C58" w:rsidRDefault="001A3C58" w:rsidP="001A3C58">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548C5C3B" wp14:editId="24ADC725">
            <wp:extent cx="5486400" cy="2303145"/>
            <wp:effectExtent l="0" t="0" r="19050" b="20955"/>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1A3C58" w:rsidRDefault="001A3C58" w:rsidP="001A3C58">
      <w:pPr>
        <w:bidi w:val="0"/>
        <w:spacing w:after="0" w:line="240" w:lineRule="auto"/>
        <w:jc w:val="center"/>
        <w:rPr>
          <w:rFonts w:asciiTheme="majorBidi" w:eastAsia="Times New Roman" w:hAnsiTheme="majorBidi" w:cstheme="majorBidi"/>
          <w:sz w:val="28"/>
          <w:szCs w:val="28"/>
        </w:rPr>
      </w:pPr>
    </w:p>
    <w:p w:rsidR="00FB707D" w:rsidRPr="00FB707D" w:rsidRDefault="00FB707D" w:rsidP="00FB707D">
      <w:pPr>
        <w:autoSpaceDE w:val="0"/>
        <w:autoSpaceDN w:val="0"/>
        <w:bidi w:val="0"/>
        <w:adjustRightInd w:val="0"/>
        <w:spacing w:after="0" w:line="240" w:lineRule="auto"/>
        <w:rPr>
          <w:rFonts w:ascii="Times New Roman" w:hAnsi="Times New Roman" w:cs="Times New Roman"/>
          <w:sz w:val="24"/>
          <w:szCs w:val="24"/>
        </w:rPr>
      </w:pPr>
    </w:p>
    <w:p w:rsidR="00FB707D" w:rsidRDefault="00FB707D" w:rsidP="00C007A7">
      <w:pPr>
        <w:autoSpaceDE w:val="0"/>
        <w:autoSpaceDN w:val="0"/>
        <w:bidi w:val="0"/>
        <w:adjustRightInd w:val="0"/>
        <w:spacing w:after="0" w:line="400" w:lineRule="atLeast"/>
        <w:jc w:val="center"/>
        <w:rPr>
          <w:rFonts w:ascii="Times New Roman" w:hAnsi="Times New Roman" w:cs="Times New Roman"/>
          <w:sz w:val="24"/>
          <w:szCs w:val="24"/>
        </w:rPr>
      </w:pPr>
    </w:p>
    <w:p w:rsidR="00C007A7" w:rsidRDefault="00C007A7" w:rsidP="00C007A7">
      <w:pPr>
        <w:autoSpaceDE w:val="0"/>
        <w:autoSpaceDN w:val="0"/>
        <w:bidi w:val="0"/>
        <w:adjustRightInd w:val="0"/>
        <w:spacing w:after="0" w:line="400" w:lineRule="atLeast"/>
        <w:jc w:val="center"/>
        <w:rPr>
          <w:rFonts w:ascii="Times New Roman" w:hAnsi="Times New Roman" w:cs="Times New Roman"/>
          <w:sz w:val="24"/>
          <w:szCs w:val="24"/>
        </w:rPr>
      </w:pPr>
    </w:p>
    <w:p w:rsidR="00C007A7" w:rsidRDefault="00C007A7" w:rsidP="00C007A7">
      <w:pPr>
        <w:autoSpaceDE w:val="0"/>
        <w:autoSpaceDN w:val="0"/>
        <w:bidi w:val="0"/>
        <w:adjustRightInd w:val="0"/>
        <w:spacing w:after="0" w:line="400" w:lineRule="atLeast"/>
        <w:jc w:val="center"/>
        <w:rPr>
          <w:rFonts w:ascii="Times New Roman" w:hAnsi="Times New Roman" w:cs="Times New Roman"/>
          <w:sz w:val="24"/>
          <w:szCs w:val="24"/>
        </w:rPr>
      </w:pPr>
    </w:p>
    <w:p w:rsidR="00C007A7" w:rsidRDefault="00C007A7" w:rsidP="00C007A7">
      <w:pPr>
        <w:autoSpaceDE w:val="0"/>
        <w:autoSpaceDN w:val="0"/>
        <w:bidi w:val="0"/>
        <w:adjustRightInd w:val="0"/>
        <w:spacing w:after="0" w:line="400" w:lineRule="atLeast"/>
        <w:jc w:val="center"/>
        <w:rPr>
          <w:rFonts w:ascii="Times New Roman" w:hAnsi="Times New Roman" w:cs="Times New Roman"/>
          <w:sz w:val="24"/>
          <w:szCs w:val="24"/>
        </w:rPr>
      </w:pPr>
    </w:p>
    <w:p w:rsidR="00C007A7" w:rsidRDefault="00C007A7" w:rsidP="00C007A7">
      <w:pPr>
        <w:autoSpaceDE w:val="0"/>
        <w:autoSpaceDN w:val="0"/>
        <w:bidi w:val="0"/>
        <w:adjustRightInd w:val="0"/>
        <w:spacing w:after="0" w:line="400" w:lineRule="atLeast"/>
        <w:jc w:val="center"/>
        <w:rPr>
          <w:rFonts w:ascii="Times New Roman" w:hAnsi="Times New Roman" w:cs="Times New Roman"/>
          <w:sz w:val="24"/>
          <w:szCs w:val="24"/>
        </w:rPr>
      </w:pPr>
    </w:p>
    <w:p w:rsidR="00C007A7" w:rsidRDefault="00C007A7" w:rsidP="00C007A7">
      <w:pPr>
        <w:autoSpaceDE w:val="0"/>
        <w:autoSpaceDN w:val="0"/>
        <w:bidi w:val="0"/>
        <w:adjustRightInd w:val="0"/>
        <w:spacing w:after="0" w:line="400" w:lineRule="atLeast"/>
        <w:jc w:val="center"/>
        <w:rPr>
          <w:rFonts w:ascii="Times New Roman" w:hAnsi="Times New Roman" w:cs="Times New Roman"/>
          <w:sz w:val="24"/>
          <w:szCs w:val="24"/>
        </w:rPr>
      </w:pPr>
    </w:p>
    <w:p w:rsidR="00C007A7" w:rsidRPr="00FB707D" w:rsidRDefault="00C007A7" w:rsidP="00C007A7">
      <w:pPr>
        <w:autoSpaceDE w:val="0"/>
        <w:autoSpaceDN w:val="0"/>
        <w:bidi w:val="0"/>
        <w:adjustRightInd w:val="0"/>
        <w:spacing w:after="0" w:line="400" w:lineRule="atLeast"/>
        <w:jc w:val="center"/>
        <w:rPr>
          <w:rFonts w:ascii="Times New Roman" w:hAnsi="Times New Roman" w:cs="Times New Roman"/>
          <w:sz w:val="24"/>
          <w:szCs w:val="24"/>
        </w:rPr>
      </w:pPr>
    </w:p>
    <w:p w:rsidR="00C75DF8" w:rsidRDefault="00C75DF8" w:rsidP="0050072B">
      <w:pPr>
        <w:autoSpaceDE w:val="0"/>
        <w:autoSpaceDN w:val="0"/>
        <w:bidi w:val="0"/>
        <w:adjustRightInd w:val="0"/>
        <w:spacing w:after="0" w:line="400" w:lineRule="atLeast"/>
        <w:jc w:val="center"/>
        <w:rPr>
          <w:rFonts w:ascii="Times New Roman" w:hAnsi="Times New Roman" w:cs="Times New Roman"/>
          <w:sz w:val="24"/>
          <w:szCs w:val="24"/>
          <w:rtl/>
        </w:rPr>
      </w:pPr>
    </w:p>
    <w:p w:rsidR="0050072B" w:rsidRPr="0050072B" w:rsidRDefault="0050072B" w:rsidP="0050072B">
      <w:pPr>
        <w:autoSpaceDE w:val="0"/>
        <w:autoSpaceDN w:val="0"/>
        <w:bidi w:val="0"/>
        <w:adjustRightInd w:val="0"/>
        <w:spacing w:after="0" w:line="400" w:lineRule="atLeast"/>
        <w:jc w:val="center"/>
        <w:rPr>
          <w:rFonts w:ascii="Times New Roman" w:hAnsi="Times New Roman" w:cs="Times New Roman"/>
          <w:sz w:val="24"/>
          <w:szCs w:val="24"/>
          <w:rtl/>
        </w:rPr>
      </w:pPr>
    </w:p>
    <w:p w:rsidR="002C02B6" w:rsidRPr="00356996" w:rsidRDefault="00813204" w:rsidP="00724548">
      <w:pPr>
        <w:ind w:firstLine="720"/>
        <w:jc w:val="both"/>
        <w:rPr>
          <w:rFonts w:asciiTheme="majorBidi" w:hAnsiTheme="majorBidi" w:cstheme="majorBidi"/>
          <w:color w:val="000000" w:themeColor="text1"/>
          <w:sz w:val="32"/>
          <w:szCs w:val="32"/>
          <w:rtl/>
        </w:rPr>
      </w:pPr>
      <w:r>
        <w:rPr>
          <w:rFonts w:asciiTheme="majorBidi" w:hAnsiTheme="majorBidi" w:cstheme="majorBidi" w:hint="cs"/>
          <w:color w:val="000000" w:themeColor="text1"/>
          <w:sz w:val="32"/>
          <w:szCs w:val="32"/>
          <w:rtl/>
        </w:rPr>
        <w:t>وي</w:t>
      </w:r>
      <w:r w:rsidRPr="00814D67">
        <w:rPr>
          <w:rFonts w:asciiTheme="majorBidi" w:hAnsiTheme="majorBidi" w:cstheme="majorBidi" w:hint="cs"/>
          <w:color w:val="000000" w:themeColor="text1"/>
          <w:sz w:val="32"/>
          <w:szCs w:val="32"/>
          <w:rtl/>
        </w:rPr>
        <w:t>ظهر الجدول (</w:t>
      </w:r>
      <w:r>
        <w:rPr>
          <w:rFonts w:asciiTheme="majorBidi" w:hAnsiTheme="majorBidi" w:cstheme="majorBidi" w:hint="cs"/>
          <w:color w:val="000000" w:themeColor="text1"/>
          <w:sz w:val="32"/>
          <w:szCs w:val="32"/>
          <w:rtl/>
        </w:rPr>
        <w:t>2</w:t>
      </w:r>
      <w:r w:rsidRPr="00814D67">
        <w:rPr>
          <w:rFonts w:asciiTheme="majorBidi" w:hAnsiTheme="majorBidi" w:cstheme="majorBidi" w:hint="cs"/>
          <w:color w:val="000000" w:themeColor="text1"/>
          <w:sz w:val="32"/>
          <w:szCs w:val="32"/>
          <w:rtl/>
        </w:rPr>
        <w:t>)</w:t>
      </w:r>
      <w:r>
        <w:rPr>
          <w:rFonts w:asciiTheme="majorBidi" w:hAnsiTheme="majorBidi" w:cstheme="majorBidi" w:hint="cs"/>
          <w:color w:val="000000" w:themeColor="text1"/>
          <w:sz w:val="32"/>
          <w:szCs w:val="32"/>
          <w:rtl/>
        </w:rPr>
        <w:t xml:space="preserve"> وجود</w:t>
      </w:r>
      <w:r w:rsidRPr="00814D67">
        <w:rPr>
          <w:rFonts w:asciiTheme="majorBidi" w:hAnsiTheme="majorBidi" w:cstheme="majorBidi" w:hint="cs"/>
          <w:color w:val="000000" w:themeColor="text1"/>
          <w:sz w:val="32"/>
          <w:szCs w:val="32"/>
          <w:rtl/>
        </w:rPr>
        <w:t xml:space="preserve"> فروق ذات دلالة احصائية عند مستوى دلالة (0.0</w:t>
      </w:r>
      <w:r w:rsidR="009C4A4C">
        <w:rPr>
          <w:rFonts w:asciiTheme="majorBidi" w:hAnsiTheme="majorBidi" w:cstheme="majorBidi" w:hint="cs"/>
          <w:color w:val="000000" w:themeColor="text1"/>
          <w:sz w:val="32"/>
          <w:szCs w:val="32"/>
          <w:rtl/>
        </w:rPr>
        <w:t>5</w:t>
      </w:r>
      <w:r w:rsidRPr="00814D67">
        <w:rPr>
          <w:rFonts w:asciiTheme="majorBidi" w:hAnsiTheme="majorBidi" w:cstheme="majorBidi" w:hint="cs"/>
          <w:color w:val="000000" w:themeColor="text1"/>
          <w:sz w:val="32"/>
          <w:szCs w:val="32"/>
          <w:rtl/>
        </w:rPr>
        <w:t>) لمقارنة متوسط فترات الرصد لمؤشر جودة المقرر مع اخر رصد</w:t>
      </w:r>
      <w:r w:rsidR="00724548">
        <w:rPr>
          <w:rFonts w:asciiTheme="majorBidi" w:hAnsiTheme="majorBidi" w:cstheme="majorBidi" w:hint="cs"/>
          <w:color w:val="000000" w:themeColor="text1"/>
          <w:sz w:val="32"/>
          <w:szCs w:val="32"/>
          <w:rtl/>
        </w:rPr>
        <w:t xml:space="preserve"> مما يشير الى تحسن المؤشر في الرصد الحالي</w:t>
      </w:r>
      <w:r w:rsidR="00B96E61">
        <w:rPr>
          <w:rFonts w:asciiTheme="majorBidi" w:hAnsiTheme="majorBidi" w:cstheme="majorBidi" w:hint="cs"/>
          <w:color w:val="000000" w:themeColor="text1"/>
          <w:sz w:val="32"/>
          <w:szCs w:val="32"/>
          <w:rtl/>
        </w:rPr>
        <w:t xml:space="preserve">. </w:t>
      </w:r>
    </w:p>
    <w:p w:rsidR="00813204" w:rsidRPr="00C75DF8" w:rsidRDefault="00813204" w:rsidP="00724548">
      <w:pPr>
        <w:jc w:val="center"/>
        <w:rPr>
          <w:rFonts w:asciiTheme="majorBidi" w:hAnsiTheme="majorBidi" w:cstheme="majorBidi"/>
          <w:b/>
          <w:bCs/>
          <w:sz w:val="28"/>
          <w:szCs w:val="28"/>
        </w:rPr>
      </w:pPr>
      <w:r w:rsidRPr="00C75DF8">
        <w:rPr>
          <w:rFonts w:asciiTheme="majorBidi" w:hAnsiTheme="majorBidi" w:cstheme="majorBidi" w:hint="cs"/>
          <w:b/>
          <w:bCs/>
          <w:sz w:val="28"/>
          <w:szCs w:val="28"/>
          <w:rtl/>
        </w:rPr>
        <w:t xml:space="preserve">جدول (2): اختبار (ت) للعينة الواحدة لبيان دلالة الفروق بين متوسط الرصد للفصل الدراسي </w:t>
      </w:r>
      <w:r w:rsidR="00724548">
        <w:rPr>
          <w:rFonts w:asciiTheme="majorBidi" w:hAnsiTheme="majorBidi" w:cstheme="majorBidi" w:hint="cs"/>
          <w:b/>
          <w:bCs/>
          <w:sz w:val="28"/>
          <w:szCs w:val="28"/>
          <w:rtl/>
        </w:rPr>
        <w:t>الاول</w:t>
      </w:r>
      <w:r w:rsidRPr="00C75DF8">
        <w:rPr>
          <w:rFonts w:asciiTheme="majorBidi" w:hAnsiTheme="majorBidi" w:cstheme="majorBidi" w:hint="cs"/>
          <w:b/>
          <w:bCs/>
          <w:sz w:val="28"/>
          <w:szCs w:val="28"/>
          <w:rtl/>
        </w:rPr>
        <w:t xml:space="preserve"> من العام 14</w:t>
      </w:r>
      <w:r w:rsidR="009C4A4C">
        <w:rPr>
          <w:rFonts w:asciiTheme="majorBidi" w:hAnsiTheme="majorBidi" w:cstheme="majorBidi" w:hint="cs"/>
          <w:b/>
          <w:bCs/>
          <w:sz w:val="28"/>
          <w:szCs w:val="28"/>
          <w:rtl/>
        </w:rPr>
        <w:t>4</w:t>
      </w:r>
      <w:r w:rsidR="00724548">
        <w:rPr>
          <w:rFonts w:asciiTheme="majorBidi" w:hAnsiTheme="majorBidi" w:cstheme="majorBidi" w:hint="cs"/>
          <w:b/>
          <w:bCs/>
          <w:sz w:val="28"/>
          <w:szCs w:val="28"/>
          <w:rtl/>
        </w:rPr>
        <w:t>1</w:t>
      </w:r>
      <w:r w:rsidRPr="00C75DF8">
        <w:rPr>
          <w:rFonts w:asciiTheme="majorBidi" w:hAnsiTheme="majorBidi" w:cstheme="majorBidi" w:hint="cs"/>
          <w:b/>
          <w:bCs/>
          <w:sz w:val="28"/>
          <w:szCs w:val="28"/>
          <w:rtl/>
        </w:rPr>
        <w:t>/144</w:t>
      </w:r>
      <w:r w:rsidR="00724548">
        <w:rPr>
          <w:rFonts w:asciiTheme="majorBidi" w:hAnsiTheme="majorBidi" w:cstheme="majorBidi" w:hint="cs"/>
          <w:b/>
          <w:bCs/>
          <w:sz w:val="28"/>
          <w:szCs w:val="28"/>
          <w:rtl/>
        </w:rPr>
        <w:t>2</w:t>
      </w:r>
      <w:r w:rsidRPr="00C75DF8">
        <w:rPr>
          <w:rFonts w:asciiTheme="majorBidi" w:hAnsiTheme="majorBidi" w:cstheme="majorBidi" w:hint="cs"/>
          <w:b/>
          <w:bCs/>
          <w:sz w:val="28"/>
          <w:szCs w:val="28"/>
          <w:rtl/>
        </w:rPr>
        <w:t>هـ  لجودة المقررات ا</w:t>
      </w:r>
      <w:r w:rsidR="0026244A">
        <w:rPr>
          <w:rFonts w:asciiTheme="majorBidi" w:hAnsiTheme="majorBidi" w:cstheme="majorBidi" w:hint="cs"/>
          <w:b/>
          <w:bCs/>
          <w:sz w:val="28"/>
          <w:szCs w:val="28"/>
          <w:rtl/>
        </w:rPr>
        <w:t>لدراسية مع متوسط الرصد السابق</w:t>
      </w:r>
    </w:p>
    <w:tbl>
      <w:tblPr>
        <w:tblStyle w:val="113"/>
        <w:bidiVisual/>
        <w:tblW w:w="10048" w:type="dxa"/>
        <w:jc w:val="center"/>
        <w:tblLayout w:type="fixed"/>
        <w:tblLook w:val="0000" w:firstRow="0" w:lastRow="0" w:firstColumn="0" w:lastColumn="0" w:noHBand="0" w:noVBand="0"/>
      </w:tblPr>
      <w:tblGrid>
        <w:gridCol w:w="1787"/>
        <w:gridCol w:w="1048"/>
        <w:gridCol w:w="1048"/>
        <w:gridCol w:w="1048"/>
        <w:gridCol w:w="1048"/>
        <w:gridCol w:w="971"/>
        <w:gridCol w:w="1581"/>
        <w:gridCol w:w="1517"/>
      </w:tblGrid>
      <w:tr w:rsidR="00813204" w:rsidRPr="00D64397" w:rsidTr="00C75DF8">
        <w:trPr>
          <w:jc w:val="center"/>
        </w:trPr>
        <w:tc>
          <w:tcPr>
            <w:tcW w:w="1787" w:type="dxa"/>
            <w:vMerge w:val="restart"/>
            <w:shd w:val="clear" w:color="auto" w:fill="808080" w:themeFill="background1" w:themeFillShade="80"/>
            <w:vAlign w:val="center"/>
          </w:tcPr>
          <w:p w:rsidR="00813204" w:rsidRPr="00D64397" w:rsidRDefault="00813204" w:rsidP="00724548">
            <w:pPr>
              <w:autoSpaceDE w:val="0"/>
              <w:autoSpaceDN w:val="0"/>
              <w:bidi w:val="0"/>
              <w:adjustRightInd w:val="0"/>
              <w:spacing w:line="320" w:lineRule="atLeast"/>
              <w:ind w:right="60"/>
              <w:jc w:val="center"/>
              <w:rPr>
                <w:rFonts w:asciiTheme="majorBidi" w:hAnsiTheme="majorBidi" w:cstheme="majorBidi"/>
                <w:sz w:val="24"/>
                <w:szCs w:val="24"/>
                <w:rtl/>
              </w:rPr>
            </w:pPr>
            <w:r w:rsidRPr="00D64397">
              <w:rPr>
                <w:rFonts w:asciiTheme="majorBidi" w:hAnsiTheme="majorBidi" w:cstheme="majorBidi"/>
                <w:color w:val="000000"/>
                <w:sz w:val="24"/>
                <w:szCs w:val="24"/>
                <w:rtl/>
              </w:rPr>
              <w:t xml:space="preserve">متوسط الرصد للفصل </w:t>
            </w:r>
            <w:r w:rsidR="00724548">
              <w:rPr>
                <w:rFonts w:asciiTheme="majorBidi" w:hAnsiTheme="majorBidi" w:cstheme="majorBidi" w:hint="cs"/>
                <w:color w:val="000000"/>
                <w:sz w:val="24"/>
                <w:szCs w:val="24"/>
                <w:rtl/>
              </w:rPr>
              <w:t>الاول</w:t>
            </w:r>
            <w:r w:rsidRPr="00D64397">
              <w:rPr>
                <w:rFonts w:asciiTheme="majorBidi" w:hAnsiTheme="majorBidi" w:cstheme="majorBidi"/>
                <w:color w:val="000000"/>
                <w:sz w:val="24"/>
                <w:szCs w:val="24"/>
                <w:rtl/>
              </w:rPr>
              <w:t xml:space="preserve"> من العام 14</w:t>
            </w:r>
            <w:r w:rsidR="009C4A4C" w:rsidRPr="00D64397">
              <w:rPr>
                <w:rFonts w:asciiTheme="majorBidi" w:hAnsiTheme="majorBidi" w:cstheme="majorBidi" w:hint="cs"/>
                <w:color w:val="000000"/>
                <w:sz w:val="24"/>
                <w:szCs w:val="24"/>
                <w:rtl/>
              </w:rPr>
              <w:t>4</w:t>
            </w:r>
            <w:r w:rsidR="003278EA">
              <w:rPr>
                <w:rFonts w:asciiTheme="majorBidi" w:hAnsiTheme="majorBidi" w:cstheme="majorBidi" w:hint="cs"/>
                <w:color w:val="000000"/>
                <w:sz w:val="24"/>
                <w:szCs w:val="24"/>
                <w:rtl/>
              </w:rPr>
              <w:t>1</w:t>
            </w:r>
            <w:r w:rsidRPr="00D64397">
              <w:rPr>
                <w:rFonts w:asciiTheme="majorBidi" w:hAnsiTheme="majorBidi" w:cstheme="majorBidi"/>
                <w:color w:val="000000"/>
                <w:sz w:val="24"/>
                <w:szCs w:val="24"/>
                <w:rtl/>
              </w:rPr>
              <w:t>/144</w:t>
            </w:r>
            <w:r w:rsidR="003278EA">
              <w:rPr>
                <w:rFonts w:asciiTheme="majorBidi" w:hAnsiTheme="majorBidi" w:cstheme="majorBidi" w:hint="cs"/>
                <w:color w:val="000000"/>
                <w:sz w:val="24"/>
                <w:szCs w:val="24"/>
                <w:rtl/>
              </w:rPr>
              <w:t>2</w:t>
            </w:r>
          </w:p>
        </w:tc>
        <w:tc>
          <w:tcPr>
            <w:tcW w:w="1048" w:type="dxa"/>
            <w:shd w:val="clear" w:color="auto" w:fill="808080" w:themeFill="background1" w:themeFillShade="80"/>
            <w:vAlign w:val="center"/>
          </w:tcPr>
          <w:p w:rsidR="00813204" w:rsidRPr="00D64397" w:rsidRDefault="00813204"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D64397">
              <w:rPr>
                <w:rFonts w:asciiTheme="majorBidi" w:hAnsiTheme="majorBidi" w:cstheme="majorBidi"/>
                <w:color w:val="000000"/>
                <w:sz w:val="24"/>
                <w:szCs w:val="24"/>
                <w:rtl/>
              </w:rPr>
              <w:t>عدد</w:t>
            </w:r>
            <w:r w:rsidRPr="00D64397">
              <w:rPr>
                <w:rFonts w:asciiTheme="majorBidi" w:hAnsiTheme="majorBidi" w:cstheme="majorBidi" w:hint="cs"/>
                <w:color w:val="000000"/>
                <w:sz w:val="24"/>
                <w:szCs w:val="24"/>
                <w:rtl/>
              </w:rPr>
              <w:t xml:space="preserve"> فترات الرصد</w:t>
            </w:r>
          </w:p>
        </w:tc>
        <w:tc>
          <w:tcPr>
            <w:tcW w:w="1048" w:type="dxa"/>
            <w:shd w:val="clear" w:color="auto" w:fill="808080" w:themeFill="background1" w:themeFillShade="80"/>
            <w:vAlign w:val="center"/>
          </w:tcPr>
          <w:p w:rsidR="00813204" w:rsidRPr="00D64397" w:rsidRDefault="00813204" w:rsidP="00C75DF8">
            <w:pPr>
              <w:autoSpaceDE w:val="0"/>
              <w:autoSpaceDN w:val="0"/>
              <w:bidi w:val="0"/>
              <w:adjustRightInd w:val="0"/>
              <w:spacing w:line="320" w:lineRule="atLeast"/>
              <w:ind w:right="60"/>
              <w:jc w:val="center"/>
              <w:rPr>
                <w:rFonts w:asciiTheme="majorBidi" w:hAnsiTheme="majorBidi" w:cstheme="majorBidi"/>
                <w:color w:val="000000"/>
                <w:sz w:val="24"/>
                <w:szCs w:val="24"/>
                <w:rtl/>
              </w:rPr>
            </w:pPr>
            <w:r w:rsidRPr="00D64397">
              <w:rPr>
                <w:rFonts w:asciiTheme="majorBidi" w:hAnsiTheme="majorBidi" w:cstheme="majorBidi"/>
                <w:color w:val="000000"/>
                <w:sz w:val="24"/>
                <w:szCs w:val="24"/>
                <w:rtl/>
              </w:rPr>
              <w:t>المتوسط الحسابي لفترات الرصد</w:t>
            </w:r>
          </w:p>
        </w:tc>
        <w:tc>
          <w:tcPr>
            <w:tcW w:w="1048" w:type="dxa"/>
            <w:shd w:val="clear" w:color="auto" w:fill="808080" w:themeFill="background1" w:themeFillShade="80"/>
            <w:vAlign w:val="center"/>
          </w:tcPr>
          <w:p w:rsidR="00813204" w:rsidRPr="00D64397" w:rsidRDefault="00813204" w:rsidP="00C75DF8">
            <w:pPr>
              <w:autoSpaceDE w:val="0"/>
              <w:autoSpaceDN w:val="0"/>
              <w:bidi w:val="0"/>
              <w:adjustRightInd w:val="0"/>
              <w:spacing w:line="320" w:lineRule="atLeast"/>
              <w:ind w:right="60"/>
              <w:jc w:val="center"/>
              <w:rPr>
                <w:rFonts w:asciiTheme="majorBidi" w:hAnsiTheme="majorBidi" w:cstheme="majorBidi"/>
                <w:color w:val="000000"/>
                <w:sz w:val="24"/>
                <w:szCs w:val="24"/>
                <w:rtl/>
              </w:rPr>
            </w:pPr>
            <w:r w:rsidRPr="00D64397">
              <w:rPr>
                <w:rFonts w:asciiTheme="majorBidi" w:hAnsiTheme="majorBidi" w:cstheme="majorBidi"/>
                <w:color w:val="000000"/>
                <w:sz w:val="24"/>
                <w:szCs w:val="24"/>
                <w:rtl/>
              </w:rPr>
              <w:t>الانحراف المعياري</w:t>
            </w:r>
          </w:p>
        </w:tc>
        <w:tc>
          <w:tcPr>
            <w:tcW w:w="1048" w:type="dxa"/>
            <w:vMerge w:val="restart"/>
            <w:shd w:val="clear" w:color="auto" w:fill="808080" w:themeFill="background1" w:themeFillShade="80"/>
            <w:vAlign w:val="center"/>
          </w:tcPr>
          <w:p w:rsidR="00813204" w:rsidRPr="00D64397" w:rsidRDefault="00813204"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D64397">
              <w:rPr>
                <w:rFonts w:asciiTheme="majorBidi" w:hAnsiTheme="majorBidi" w:cstheme="majorBidi"/>
                <w:color w:val="000000"/>
                <w:sz w:val="24"/>
                <w:szCs w:val="24"/>
                <w:rtl/>
              </w:rPr>
              <w:t>ت</w:t>
            </w:r>
          </w:p>
        </w:tc>
        <w:tc>
          <w:tcPr>
            <w:tcW w:w="2552" w:type="dxa"/>
            <w:gridSpan w:val="2"/>
            <w:shd w:val="clear" w:color="auto" w:fill="808080" w:themeFill="background1" w:themeFillShade="80"/>
            <w:vAlign w:val="center"/>
          </w:tcPr>
          <w:p w:rsidR="00813204" w:rsidRPr="00D64397" w:rsidRDefault="00813204" w:rsidP="003278EA">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D64397">
              <w:rPr>
                <w:rFonts w:asciiTheme="majorBidi" w:hAnsiTheme="majorBidi" w:cstheme="majorBidi"/>
                <w:color w:val="000000"/>
                <w:sz w:val="24"/>
                <w:szCs w:val="24"/>
              </w:rPr>
              <w:t xml:space="preserve">Test Value = </w:t>
            </w:r>
            <w:r w:rsidR="003278EA">
              <w:rPr>
                <w:rFonts w:asciiTheme="majorBidi" w:hAnsiTheme="majorBidi" w:cstheme="majorBidi"/>
                <w:color w:val="000000"/>
                <w:sz w:val="24"/>
                <w:szCs w:val="24"/>
              </w:rPr>
              <w:t>4.14</w:t>
            </w:r>
          </w:p>
        </w:tc>
        <w:tc>
          <w:tcPr>
            <w:tcW w:w="1517" w:type="dxa"/>
            <w:vMerge w:val="restart"/>
            <w:shd w:val="clear" w:color="auto" w:fill="808080" w:themeFill="background1" w:themeFillShade="80"/>
            <w:vAlign w:val="center"/>
          </w:tcPr>
          <w:p w:rsidR="00813204" w:rsidRPr="00D64397" w:rsidRDefault="00D64397" w:rsidP="00C75DF8">
            <w:pPr>
              <w:autoSpaceDE w:val="0"/>
              <w:autoSpaceDN w:val="0"/>
              <w:bidi w:val="0"/>
              <w:adjustRightInd w:val="0"/>
              <w:spacing w:line="320" w:lineRule="atLeast"/>
              <w:ind w:right="60"/>
              <w:jc w:val="center"/>
              <w:rPr>
                <w:rFonts w:asciiTheme="majorBidi" w:hAnsiTheme="majorBidi" w:cstheme="majorBidi"/>
                <w:color w:val="000000"/>
                <w:sz w:val="24"/>
                <w:szCs w:val="24"/>
                <w:rtl/>
              </w:rPr>
            </w:pPr>
            <w:r w:rsidRPr="00D64397">
              <w:rPr>
                <w:rFonts w:asciiTheme="majorBidi" w:hAnsiTheme="majorBidi" w:cstheme="majorBidi" w:hint="cs"/>
                <w:color w:val="000000"/>
                <w:sz w:val="24"/>
                <w:szCs w:val="24"/>
                <w:rtl/>
              </w:rPr>
              <w:t>فرق المتوسطات</w:t>
            </w:r>
          </w:p>
        </w:tc>
      </w:tr>
      <w:tr w:rsidR="00813204" w:rsidRPr="00D64397" w:rsidTr="00C75DF8">
        <w:trPr>
          <w:trHeight w:val="660"/>
          <w:jc w:val="center"/>
        </w:trPr>
        <w:tc>
          <w:tcPr>
            <w:tcW w:w="1787" w:type="dxa"/>
            <w:vMerge/>
            <w:vAlign w:val="center"/>
          </w:tcPr>
          <w:p w:rsidR="00813204" w:rsidRPr="00D64397" w:rsidRDefault="00813204"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val="restart"/>
            <w:vAlign w:val="center"/>
          </w:tcPr>
          <w:p w:rsidR="00813204" w:rsidRPr="00D64397" w:rsidRDefault="003278EA" w:rsidP="00C75DF8">
            <w:pPr>
              <w:autoSpaceDE w:val="0"/>
              <w:autoSpaceDN w:val="0"/>
              <w:bidi w:val="0"/>
              <w:adjustRightInd w:val="0"/>
              <w:spacing w:line="320" w:lineRule="atLeast"/>
              <w:ind w:right="60"/>
              <w:jc w:val="center"/>
              <w:rPr>
                <w:rFonts w:asciiTheme="majorBidi" w:hAnsiTheme="majorBidi" w:cstheme="majorBidi"/>
                <w:color w:val="000000"/>
                <w:sz w:val="24"/>
                <w:szCs w:val="24"/>
                <w:rtl/>
              </w:rPr>
            </w:pPr>
            <w:r>
              <w:rPr>
                <w:rFonts w:asciiTheme="majorBidi" w:hAnsiTheme="majorBidi" w:cstheme="majorBidi"/>
                <w:color w:val="000000"/>
                <w:sz w:val="24"/>
                <w:szCs w:val="24"/>
              </w:rPr>
              <w:t>9</w:t>
            </w:r>
          </w:p>
        </w:tc>
        <w:tc>
          <w:tcPr>
            <w:tcW w:w="1048" w:type="dxa"/>
            <w:vMerge w:val="restart"/>
            <w:vAlign w:val="center"/>
          </w:tcPr>
          <w:p w:rsidR="00813204" w:rsidRPr="00D64397" w:rsidRDefault="003278EA" w:rsidP="004F3496">
            <w:pPr>
              <w:autoSpaceDE w:val="0"/>
              <w:autoSpaceDN w:val="0"/>
              <w:bidi w:val="0"/>
              <w:adjustRightInd w:val="0"/>
              <w:spacing w:line="320" w:lineRule="atLeast"/>
              <w:ind w:right="60"/>
              <w:jc w:val="center"/>
              <w:rPr>
                <w:rFonts w:asciiTheme="majorBidi" w:hAnsiTheme="majorBidi" w:cstheme="majorBidi"/>
                <w:color w:val="000000"/>
                <w:sz w:val="24"/>
                <w:szCs w:val="24"/>
                <w:rtl/>
              </w:rPr>
            </w:pPr>
            <w:r>
              <w:rPr>
                <w:rFonts w:asciiTheme="majorBidi" w:hAnsiTheme="majorBidi" w:cstheme="majorBidi"/>
                <w:color w:val="000000"/>
                <w:sz w:val="24"/>
                <w:szCs w:val="24"/>
              </w:rPr>
              <w:t>3.94</w:t>
            </w:r>
          </w:p>
        </w:tc>
        <w:tc>
          <w:tcPr>
            <w:tcW w:w="1048" w:type="dxa"/>
            <w:vMerge w:val="restart"/>
            <w:vAlign w:val="center"/>
          </w:tcPr>
          <w:p w:rsidR="00813204" w:rsidRPr="00D64397" w:rsidRDefault="003278EA" w:rsidP="004F3496">
            <w:pPr>
              <w:autoSpaceDE w:val="0"/>
              <w:autoSpaceDN w:val="0"/>
              <w:bidi w:val="0"/>
              <w:adjustRightInd w:val="0"/>
              <w:spacing w:line="320" w:lineRule="atLeast"/>
              <w:ind w:right="60"/>
              <w:jc w:val="center"/>
              <w:rPr>
                <w:rFonts w:asciiTheme="majorBidi" w:hAnsiTheme="majorBidi" w:cstheme="majorBidi"/>
                <w:color w:val="000000"/>
                <w:sz w:val="24"/>
                <w:szCs w:val="24"/>
                <w:rtl/>
              </w:rPr>
            </w:pPr>
            <w:r>
              <w:rPr>
                <w:rFonts w:asciiTheme="majorBidi" w:hAnsiTheme="majorBidi" w:cstheme="majorBidi"/>
                <w:color w:val="000000"/>
                <w:sz w:val="24"/>
                <w:szCs w:val="24"/>
              </w:rPr>
              <w:t>0.16</w:t>
            </w:r>
          </w:p>
        </w:tc>
        <w:tc>
          <w:tcPr>
            <w:tcW w:w="1048" w:type="dxa"/>
            <w:vMerge/>
            <w:vAlign w:val="center"/>
          </w:tcPr>
          <w:p w:rsidR="00813204" w:rsidRPr="00D64397" w:rsidRDefault="00813204" w:rsidP="00C75DF8">
            <w:pPr>
              <w:autoSpaceDE w:val="0"/>
              <w:autoSpaceDN w:val="0"/>
              <w:bidi w:val="0"/>
              <w:adjustRightInd w:val="0"/>
              <w:spacing w:line="320" w:lineRule="atLeast"/>
              <w:ind w:right="60"/>
              <w:jc w:val="center"/>
              <w:rPr>
                <w:rFonts w:asciiTheme="majorBidi" w:hAnsiTheme="majorBidi" w:cstheme="majorBidi"/>
                <w:color w:val="000000"/>
                <w:sz w:val="24"/>
                <w:szCs w:val="24"/>
                <w:rtl/>
              </w:rPr>
            </w:pPr>
          </w:p>
        </w:tc>
        <w:tc>
          <w:tcPr>
            <w:tcW w:w="971" w:type="dxa"/>
            <w:shd w:val="clear" w:color="auto" w:fill="D9D9D9" w:themeFill="background1" w:themeFillShade="D9"/>
            <w:vAlign w:val="center"/>
          </w:tcPr>
          <w:p w:rsidR="00813204" w:rsidRPr="00D64397" w:rsidRDefault="00813204"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D64397">
              <w:rPr>
                <w:rFonts w:asciiTheme="majorBidi" w:hAnsiTheme="majorBidi" w:cstheme="majorBidi"/>
                <w:color w:val="000000"/>
                <w:sz w:val="24"/>
                <w:szCs w:val="24"/>
                <w:rtl/>
              </w:rPr>
              <w:t>درجات الحرية</w:t>
            </w:r>
          </w:p>
        </w:tc>
        <w:tc>
          <w:tcPr>
            <w:tcW w:w="1581" w:type="dxa"/>
            <w:shd w:val="clear" w:color="auto" w:fill="D9D9D9" w:themeFill="background1" w:themeFillShade="D9"/>
            <w:vAlign w:val="center"/>
          </w:tcPr>
          <w:p w:rsidR="00813204" w:rsidRPr="00D64397" w:rsidRDefault="00813204"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r w:rsidRPr="00D64397">
              <w:rPr>
                <w:rFonts w:asciiTheme="majorBidi" w:hAnsiTheme="majorBidi" w:cstheme="majorBidi"/>
                <w:color w:val="000000"/>
                <w:sz w:val="24"/>
                <w:szCs w:val="24"/>
                <w:rtl/>
              </w:rPr>
              <w:t>مستوى الدلالة</w:t>
            </w:r>
          </w:p>
        </w:tc>
        <w:tc>
          <w:tcPr>
            <w:tcW w:w="1517" w:type="dxa"/>
            <w:vMerge/>
            <w:vAlign w:val="center"/>
          </w:tcPr>
          <w:p w:rsidR="00813204" w:rsidRPr="00D64397" w:rsidRDefault="00813204"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p>
        </w:tc>
      </w:tr>
      <w:tr w:rsidR="009C4A4C" w:rsidRPr="00D64397" w:rsidTr="006F7FE4">
        <w:trPr>
          <w:jc w:val="center"/>
        </w:trPr>
        <w:tc>
          <w:tcPr>
            <w:tcW w:w="1787" w:type="dxa"/>
            <w:vMerge/>
            <w:vAlign w:val="center"/>
          </w:tcPr>
          <w:p w:rsidR="009C4A4C" w:rsidRPr="00D64397" w:rsidRDefault="009C4A4C"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vAlign w:val="center"/>
          </w:tcPr>
          <w:p w:rsidR="009C4A4C" w:rsidRPr="00D64397" w:rsidRDefault="009C4A4C"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vAlign w:val="center"/>
          </w:tcPr>
          <w:p w:rsidR="009C4A4C" w:rsidRPr="00D64397" w:rsidRDefault="009C4A4C"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Merge/>
            <w:vAlign w:val="center"/>
          </w:tcPr>
          <w:p w:rsidR="009C4A4C" w:rsidRPr="00D64397" w:rsidRDefault="009C4A4C"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p>
        </w:tc>
        <w:tc>
          <w:tcPr>
            <w:tcW w:w="1048" w:type="dxa"/>
            <w:vAlign w:val="center"/>
          </w:tcPr>
          <w:p w:rsidR="009C4A4C" w:rsidRPr="00D64397" w:rsidRDefault="003278EA"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3.52</w:t>
            </w:r>
          </w:p>
        </w:tc>
        <w:tc>
          <w:tcPr>
            <w:tcW w:w="971" w:type="dxa"/>
            <w:vAlign w:val="center"/>
          </w:tcPr>
          <w:p w:rsidR="009C4A4C" w:rsidRPr="00D64397" w:rsidRDefault="003278EA" w:rsidP="00C75DF8">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7</w:t>
            </w:r>
          </w:p>
        </w:tc>
        <w:tc>
          <w:tcPr>
            <w:tcW w:w="1581" w:type="dxa"/>
          </w:tcPr>
          <w:p w:rsidR="009C4A4C" w:rsidRPr="00D64397" w:rsidRDefault="003278EA" w:rsidP="009C4A4C">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0.010</w:t>
            </w:r>
          </w:p>
        </w:tc>
        <w:tc>
          <w:tcPr>
            <w:tcW w:w="1517" w:type="dxa"/>
          </w:tcPr>
          <w:p w:rsidR="009C4A4C" w:rsidRPr="00D64397" w:rsidRDefault="003278EA" w:rsidP="009C4A4C">
            <w:pPr>
              <w:autoSpaceDE w:val="0"/>
              <w:autoSpaceDN w:val="0"/>
              <w:bidi w:val="0"/>
              <w:adjustRightInd w:val="0"/>
              <w:spacing w:line="320" w:lineRule="atLeast"/>
              <w:ind w:right="60"/>
              <w:jc w:val="center"/>
              <w:rPr>
                <w:rFonts w:asciiTheme="majorBidi" w:hAnsiTheme="majorBidi" w:cstheme="majorBidi"/>
                <w:color w:val="000000"/>
                <w:sz w:val="24"/>
                <w:szCs w:val="24"/>
              </w:rPr>
            </w:pPr>
            <w:r>
              <w:rPr>
                <w:rFonts w:asciiTheme="majorBidi" w:hAnsiTheme="majorBidi" w:cstheme="majorBidi"/>
                <w:color w:val="000000"/>
                <w:sz w:val="24"/>
                <w:szCs w:val="24"/>
              </w:rPr>
              <w:t>0.21</w:t>
            </w:r>
          </w:p>
        </w:tc>
      </w:tr>
    </w:tbl>
    <w:p w:rsidR="00E7400B" w:rsidRDefault="00E7400B" w:rsidP="002C02B6">
      <w:pPr>
        <w:jc w:val="both"/>
        <w:rPr>
          <w:rFonts w:asciiTheme="majorBidi" w:hAnsiTheme="majorBidi" w:cstheme="majorBidi"/>
          <w:b/>
          <w:bCs/>
          <w:color w:val="000000" w:themeColor="text1"/>
          <w:sz w:val="32"/>
          <w:szCs w:val="32"/>
          <w:rtl/>
        </w:rPr>
      </w:pPr>
    </w:p>
    <w:p w:rsidR="00813204" w:rsidRPr="008B68AE" w:rsidRDefault="00813204" w:rsidP="002C02B6">
      <w:pPr>
        <w:jc w:val="center"/>
        <w:rPr>
          <w:rFonts w:asciiTheme="majorBidi" w:hAnsiTheme="majorBidi" w:cstheme="majorBidi"/>
          <w:b/>
          <w:bCs/>
          <w:color w:val="000000" w:themeColor="text1"/>
          <w:sz w:val="32"/>
          <w:szCs w:val="32"/>
          <w:rtl/>
        </w:rPr>
      </w:pPr>
      <w:r w:rsidRPr="008B68AE">
        <w:rPr>
          <w:rFonts w:asciiTheme="majorBidi" w:hAnsiTheme="majorBidi" w:cstheme="majorBidi" w:hint="cs"/>
          <w:b/>
          <w:bCs/>
          <w:color w:val="000000" w:themeColor="text1"/>
          <w:sz w:val="32"/>
          <w:szCs w:val="32"/>
          <w:rtl/>
        </w:rPr>
        <w:t xml:space="preserve">النتائج التفصيلية لتقييم جودة مقررات برنامج </w:t>
      </w:r>
      <w:r>
        <w:rPr>
          <w:rFonts w:asciiTheme="majorBidi" w:hAnsiTheme="majorBidi" w:cstheme="majorBidi" w:hint="cs"/>
          <w:b/>
          <w:bCs/>
          <w:color w:val="000000" w:themeColor="text1"/>
          <w:sz w:val="32"/>
          <w:szCs w:val="32"/>
          <w:rtl/>
        </w:rPr>
        <w:t>الاقتصاد المنزلي</w:t>
      </w:r>
    </w:p>
    <w:p w:rsidR="00813204" w:rsidRPr="00C75DF8" w:rsidRDefault="00813204" w:rsidP="00C75DF8">
      <w:pPr>
        <w:jc w:val="center"/>
        <w:rPr>
          <w:rFonts w:asciiTheme="minorBidi" w:eastAsia="Times New Roman" w:hAnsiTheme="minorBidi"/>
          <w:b/>
          <w:bCs/>
          <w:sz w:val="28"/>
          <w:szCs w:val="28"/>
          <w:rtl/>
        </w:rPr>
      </w:pPr>
      <w:r w:rsidRPr="00C75DF8">
        <w:rPr>
          <w:rFonts w:asciiTheme="minorBidi" w:eastAsia="Times New Roman" w:hAnsiTheme="minorBidi"/>
          <w:b/>
          <w:bCs/>
          <w:sz w:val="28"/>
          <w:szCs w:val="28"/>
          <w:rtl/>
        </w:rPr>
        <w:t>جدول(3): المتوسطات الحسابية والنسبة المئوية لفق</w:t>
      </w:r>
      <w:r w:rsidR="0026244A">
        <w:rPr>
          <w:rFonts w:asciiTheme="minorBidi" w:eastAsia="Times New Roman" w:hAnsiTheme="minorBidi"/>
          <w:b/>
          <w:bCs/>
          <w:sz w:val="28"/>
          <w:szCs w:val="28"/>
          <w:rtl/>
        </w:rPr>
        <w:t>رات استبيان تقييم جودة المقررات</w:t>
      </w:r>
    </w:p>
    <w:tbl>
      <w:tblPr>
        <w:tblStyle w:val="-5"/>
        <w:bidiVisual/>
        <w:tblW w:w="8505" w:type="dxa"/>
        <w:jc w:val="center"/>
        <w:tblLayout w:type="fixed"/>
        <w:tblLook w:val="04A0" w:firstRow="1" w:lastRow="0" w:firstColumn="1" w:lastColumn="0" w:noHBand="0" w:noVBand="1"/>
      </w:tblPr>
      <w:tblGrid>
        <w:gridCol w:w="708"/>
        <w:gridCol w:w="344"/>
        <w:gridCol w:w="5185"/>
        <w:gridCol w:w="1134"/>
        <w:gridCol w:w="1134"/>
      </w:tblGrid>
      <w:tr w:rsidR="00E7400B" w:rsidRPr="0050072B" w:rsidTr="00E7400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2" w:type="dxa"/>
            <w:gridSpan w:val="2"/>
          </w:tcPr>
          <w:p w:rsidR="00E7400B" w:rsidRPr="0050072B" w:rsidRDefault="00E7400B" w:rsidP="00C75DF8">
            <w:pPr>
              <w:jc w:val="center"/>
              <w:rPr>
                <w:rFonts w:ascii="Simplified Arabic" w:eastAsia="Times New Roman" w:hAnsi="Simplified Arabic" w:cs="Simplified Arabic"/>
                <w:b w:val="0"/>
                <w:bCs w:val="0"/>
                <w:rtl/>
                <w:lang w:val="en-GB"/>
              </w:rPr>
            </w:pPr>
            <w:r w:rsidRPr="0050072B">
              <w:rPr>
                <w:rFonts w:ascii="Simplified Arabic" w:eastAsia="Times New Roman" w:hAnsi="Simplified Arabic" w:cs="Simplified Arabic"/>
                <w:rtl/>
                <w:lang w:val="en-GB"/>
              </w:rPr>
              <w:t>الرقم</w:t>
            </w:r>
          </w:p>
        </w:tc>
        <w:tc>
          <w:tcPr>
            <w:tcW w:w="5185" w:type="dxa"/>
          </w:tcPr>
          <w:p w:rsidR="00E7400B" w:rsidRPr="0050072B" w:rsidRDefault="00E7400B" w:rsidP="00C75DF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rtl/>
                <w:lang w:val="en-GB"/>
              </w:rPr>
            </w:pPr>
            <w:r w:rsidRPr="0050072B">
              <w:rPr>
                <w:rFonts w:ascii="Simplified Arabic" w:eastAsia="Times New Roman" w:hAnsi="Simplified Arabic" w:cs="Simplified Arabic"/>
                <w:rtl/>
                <w:lang w:val="en-GB"/>
              </w:rPr>
              <w:t>الفقرة</w:t>
            </w:r>
          </w:p>
        </w:tc>
        <w:tc>
          <w:tcPr>
            <w:tcW w:w="1134" w:type="dxa"/>
          </w:tcPr>
          <w:p w:rsidR="00E7400B" w:rsidRPr="00E7400B" w:rsidRDefault="00E7400B" w:rsidP="00E7400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7400B">
              <w:rPr>
                <w:rFonts w:ascii="Simplified Arabic" w:eastAsia="Times New Roman" w:hAnsi="Simplified Arabic" w:cs="Simplified Arabic"/>
                <w:rtl/>
                <w:lang w:val="en-GB"/>
              </w:rPr>
              <w:t>المتوسطات الحسابية</w:t>
            </w:r>
          </w:p>
        </w:tc>
        <w:tc>
          <w:tcPr>
            <w:tcW w:w="1134" w:type="dxa"/>
          </w:tcPr>
          <w:p w:rsidR="00E7400B" w:rsidRPr="00E7400B" w:rsidRDefault="00E7400B" w:rsidP="00E7400B">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rtl/>
                <w:lang w:val="en-GB"/>
              </w:rPr>
            </w:pPr>
            <w:r w:rsidRPr="00E7400B">
              <w:rPr>
                <w:rFonts w:ascii="Simplified Arabic" w:eastAsia="Times New Roman" w:hAnsi="Simplified Arabic" w:cs="Simplified Arabic"/>
                <w:rtl/>
                <w:lang w:val="en-GB"/>
              </w:rPr>
              <w:t>الدرجة المئوية</w:t>
            </w:r>
          </w:p>
        </w:tc>
      </w:tr>
      <w:tr w:rsidR="001A3C58" w:rsidRPr="0050072B" w:rsidTr="00D4543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3"/>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البعد الاول: أسئلة خاصة بـبداية المقرر</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4.17</w:t>
            </w:r>
          </w:p>
        </w:tc>
        <w:tc>
          <w:tcPr>
            <w:tcW w:w="1134" w:type="dxa"/>
            <w:vAlign w:val="bottom"/>
          </w:tcPr>
          <w:p w:rsidR="001A3C58" w:rsidRDefault="001A3C58" w:rsidP="007946C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83.4</w:t>
            </w:r>
          </w:p>
        </w:tc>
      </w:tr>
      <w:tr w:rsidR="001A3C58" w:rsidRPr="0050072B" w:rsidTr="0082583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1</w:t>
            </w:r>
          </w:p>
        </w:tc>
        <w:tc>
          <w:tcPr>
            <w:tcW w:w="5529" w:type="dxa"/>
            <w:gridSpan w:val="2"/>
          </w:tcPr>
          <w:p w:rsidR="001A3C58" w:rsidRPr="0050072B" w:rsidRDefault="001A3C58"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كانت الخطوط الأساسية (بما في ذلك المعلومات والمهارات التي صمم المقرر لتطويرها) واضحة بالنسبة لي.</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4.20</w:t>
            </w:r>
          </w:p>
        </w:tc>
        <w:tc>
          <w:tcPr>
            <w:tcW w:w="1134" w:type="dxa"/>
            <w:vAlign w:val="bottom"/>
          </w:tcPr>
          <w:p w:rsidR="001A3C58" w:rsidRDefault="001A3C58" w:rsidP="007946C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84</w:t>
            </w:r>
          </w:p>
        </w:tc>
      </w:tr>
      <w:tr w:rsidR="001A3C58" w:rsidRPr="0050072B" w:rsidTr="008258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2</w:t>
            </w:r>
          </w:p>
        </w:tc>
        <w:tc>
          <w:tcPr>
            <w:tcW w:w="5529" w:type="dxa"/>
            <w:gridSpan w:val="2"/>
          </w:tcPr>
          <w:p w:rsidR="001A3C58" w:rsidRPr="0050072B" w:rsidRDefault="001A3C58" w:rsidP="00C75DF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 xml:space="preserve">كانت متطلبات النجاح في المقرر (بما في ذلك الواجبات التي يتم التقييم بناء عليها، </w:t>
            </w:r>
            <w:proofErr w:type="spellStart"/>
            <w:r w:rsidRPr="0050072B">
              <w:rPr>
                <w:rFonts w:ascii="Simplified Arabic" w:eastAsia="Times New Roman" w:hAnsi="Simplified Arabic" w:cs="Simplified Arabic"/>
                <w:b/>
                <w:bCs/>
                <w:rtl/>
                <w:lang w:val="en-GB"/>
              </w:rPr>
              <w:t>ومحكات</w:t>
            </w:r>
            <w:proofErr w:type="spellEnd"/>
            <w:r w:rsidRPr="0050072B">
              <w:rPr>
                <w:rFonts w:ascii="Simplified Arabic" w:eastAsia="Times New Roman" w:hAnsi="Simplified Arabic" w:cs="Simplified Arabic"/>
                <w:b/>
                <w:bCs/>
                <w:rtl/>
                <w:lang w:val="en-GB"/>
              </w:rPr>
              <w:t xml:space="preserve"> التقييم) واضحة بالنسبة لي.</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4.15</w:t>
            </w:r>
          </w:p>
        </w:tc>
        <w:tc>
          <w:tcPr>
            <w:tcW w:w="1134" w:type="dxa"/>
            <w:vAlign w:val="bottom"/>
          </w:tcPr>
          <w:p w:rsidR="001A3C58" w:rsidRDefault="001A3C58" w:rsidP="007946C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w:t>
            </w:r>
          </w:p>
        </w:tc>
      </w:tr>
      <w:tr w:rsidR="001A3C58" w:rsidRPr="0050072B" w:rsidTr="0082583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3</w:t>
            </w:r>
          </w:p>
        </w:tc>
        <w:tc>
          <w:tcPr>
            <w:tcW w:w="5529" w:type="dxa"/>
            <w:gridSpan w:val="2"/>
          </w:tcPr>
          <w:p w:rsidR="001A3C58" w:rsidRPr="0050072B" w:rsidRDefault="001A3C58"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كانت مصادر مساعدتي في المقرر (بما في ذلك الساعات المكتبية لعضو هيئة التدريس، والمراجع) واضحة بالنسبة لي.</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4.16</w:t>
            </w:r>
          </w:p>
        </w:tc>
        <w:tc>
          <w:tcPr>
            <w:tcW w:w="1134" w:type="dxa"/>
            <w:vAlign w:val="bottom"/>
          </w:tcPr>
          <w:p w:rsidR="001A3C58" w:rsidRDefault="001A3C58" w:rsidP="007946C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83.2</w:t>
            </w:r>
          </w:p>
        </w:tc>
      </w:tr>
      <w:tr w:rsidR="001A3C58" w:rsidRPr="0050072B" w:rsidTr="003244D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3"/>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البعد الثاني : أسئلة خاصة بما حدث خلال المقرر</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4.13</w:t>
            </w:r>
          </w:p>
        </w:tc>
        <w:tc>
          <w:tcPr>
            <w:tcW w:w="1134" w:type="dxa"/>
            <w:vAlign w:val="bottom"/>
          </w:tcPr>
          <w:p w:rsidR="001A3C58" w:rsidRDefault="001A3C58" w:rsidP="007946C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82.6</w:t>
            </w:r>
          </w:p>
        </w:tc>
      </w:tr>
      <w:tr w:rsidR="001A3C58" w:rsidRPr="0050072B" w:rsidTr="008C76F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4</w:t>
            </w:r>
          </w:p>
        </w:tc>
        <w:tc>
          <w:tcPr>
            <w:tcW w:w="5529" w:type="dxa"/>
            <w:gridSpan w:val="2"/>
          </w:tcPr>
          <w:p w:rsidR="001A3C58" w:rsidRPr="0050072B" w:rsidRDefault="001A3C58"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كان تنفيذ المقرر والأشياء التي طلب مني أداؤها متسقة مع الخطوط الأساسية للمقرر.</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4.16</w:t>
            </w:r>
          </w:p>
        </w:tc>
        <w:tc>
          <w:tcPr>
            <w:tcW w:w="1134" w:type="dxa"/>
            <w:vAlign w:val="bottom"/>
          </w:tcPr>
          <w:p w:rsidR="001A3C58" w:rsidRDefault="001A3C58" w:rsidP="007946C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83.2</w:t>
            </w:r>
          </w:p>
        </w:tc>
      </w:tr>
      <w:tr w:rsidR="001A3C58" w:rsidRPr="0050072B" w:rsidTr="008C76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5</w:t>
            </w:r>
          </w:p>
        </w:tc>
        <w:tc>
          <w:tcPr>
            <w:tcW w:w="5529" w:type="dxa"/>
            <w:gridSpan w:val="2"/>
          </w:tcPr>
          <w:p w:rsidR="001A3C58" w:rsidRPr="0050072B" w:rsidRDefault="001A3C58" w:rsidP="00C75DF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4.15</w:t>
            </w:r>
          </w:p>
        </w:tc>
        <w:tc>
          <w:tcPr>
            <w:tcW w:w="1134" w:type="dxa"/>
            <w:vAlign w:val="bottom"/>
          </w:tcPr>
          <w:p w:rsidR="001A3C58" w:rsidRDefault="001A3C58" w:rsidP="007946C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w:t>
            </w:r>
          </w:p>
        </w:tc>
      </w:tr>
      <w:tr w:rsidR="001A3C58" w:rsidRPr="0050072B" w:rsidTr="008C76F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6</w:t>
            </w:r>
          </w:p>
        </w:tc>
        <w:tc>
          <w:tcPr>
            <w:tcW w:w="5529" w:type="dxa"/>
            <w:gridSpan w:val="2"/>
          </w:tcPr>
          <w:p w:rsidR="001A3C58" w:rsidRPr="0050072B" w:rsidRDefault="001A3C58"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لدى عضو هيئة التدريس الذي يقوم بتقديم هذا المقرر إلمام كامل بمحتوى المقرر.</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4.14</w:t>
            </w:r>
          </w:p>
        </w:tc>
        <w:tc>
          <w:tcPr>
            <w:tcW w:w="1134" w:type="dxa"/>
            <w:vAlign w:val="bottom"/>
          </w:tcPr>
          <w:p w:rsidR="001A3C58" w:rsidRDefault="001A3C58" w:rsidP="007946C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82.8</w:t>
            </w:r>
          </w:p>
        </w:tc>
      </w:tr>
      <w:tr w:rsidR="001A3C58" w:rsidRPr="0050072B" w:rsidTr="008C76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7</w:t>
            </w:r>
          </w:p>
        </w:tc>
        <w:tc>
          <w:tcPr>
            <w:tcW w:w="5529" w:type="dxa"/>
            <w:gridSpan w:val="2"/>
          </w:tcPr>
          <w:p w:rsidR="001A3C58" w:rsidRPr="0050072B" w:rsidRDefault="001A3C58" w:rsidP="00C75DF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كان عضو هيئة التدريس موجوداً للمساعدة خلال الساعات المكتبية</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4.14</w:t>
            </w:r>
          </w:p>
        </w:tc>
        <w:tc>
          <w:tcPr>
            <w:tcW w:w="1134" w:type="dxa"/>
            <w:vAlign w:val="bottom"/>
          </w:tcPr>
          <w:p w:rsidR="001A3C58" w:rsidRDefault="001A3C58" w:rsidP="007946C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82.8</w:t>
            </w:r>
          </w:p>
        </w:tc>
      </w:tr>
      <w:tr w:rsidR="001A3C58" w:rsidRPr="0050072B" w:rsidTr="008C76F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8</w:t>
            </w:r>
          </w:p>
        </w:tc>
        <w:tc>
          <w:tcPr>
            <w:tcW w:w="5529" w:type="dxa"/>
            <w:gridSpan w:val="2"/>
          </w:tcPr>
          <w:p w:rsidR="001A3C58" w:rsidRPr="0050072B" w:rsidRDefault="001A3C58" w:rsidP="00C75DF8">
            <w:pPr>
              <w:spacing w:before="12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كان عضو هيئة التدريس متحمساً لما يقوم بتدريسه .</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4.15</w:t>
            </w:r>
          </w:p>
        </w:tc>
        <w:tc>
          <w:tcPr>
            <w:tcW w:w="1134" w:type="dxa"/>
            <w:vAlign w:val="bottom"/>
          </w:tcPr>
          <w:p w:rsidR="001A3C58" w:rsidRDefault="001A3C58" w:rsidP="007946C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83</w:t>
            </w:r>
          </w:p>
        </w:tc>
      </w:tr>
      <w:tr w:rsidR="001A3C58" w:rsidRPr="0050072B" w:rsidTr="008C76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lastRenderedPageBreak/>
              <w:t>9</w:t>
            </w:r>
          </w:p>
        </w:tc>
        <w:tc>
          <w:tcPr>
            <w:tcW w:w="5529" w:type="dxa"/>
            <w:gridSpan w:val="2"/>
          </w:tcPr>
          <w:p w:rsidR="001A3C58" w:rsidRPr="0050072B" w:rsidRDefault="001A3C58" w:rsidP="00C75DF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كان عضو هيئة التدريس مهتماً بمدى تقدمي وكان معينا ً لي</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4.13</w:t>
            </w:r>
          </w:p>
        </w:tc>
        <w:tc>
          <w:tcPr>
            <w:tcW w:w="1134" w:type="dxa"/>
            <w:vAlign w:val="bottom"/>
          </w:tcPr>
          <w:p w:rsidR="001A3C58" w:rsidRDefault="001A3C58" w:rsidP="007946C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82.6</w:t>
            </w:r>
          </w:p>
        </w:tc>
      </w:tr>
      <w:tr w:rsidR="001A3C58" w:rsidRPr="0050072B" w:rsidTr="008C76F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10</w:t>
            </w:r>
          </w:p>
        </w:tc>
        <w:tc>
          <w:tcPr>
            <w:tcW w:w="5529" w:type="dxa"/>
            <w:gridSpan w:val="2"/>
          </w:tcPr>
          <w:p w:rsidR="001A3C58" w:rsidRPr="0050072B" w:rsidRDefault="001A3C58"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Pr>
            </w:pPr>
            <w:r w:rsidRPr="0050072B">
              <w:rPr>
                <w:rFonts w:ascii="Simplified Arabic" w:eastAsia="Times New Roman" w:hAnsi="Simplified Arabic" w:cs="Simplified Arabic"/>
                <w:b/>
                <w:bCs/>
                <w:rtl/>
              </w:rPr>
              <w:t>كان كل ما يقدم في المقرر حديثا ومفيداً، (النصوص المقروءة، التلخيصات، المراجع، وما شابهها).</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4.14</w:t>
            </w:r>
          </w:p>
        </w:tc>
        <w:tc>
          <w:tcPr>
            <w:tcW w:w="1134" w:type="dxa"/>
            <w:vAlign w:val="bottom"/>
          </w:tcPr>
          <w:p w:rsidR="001A3C58" w:rsidRDefault="001A3C58" w:rsidP="007946C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82.8</w:t>
            </w:r>
          </w:p>
        </w:tc>
      </w:tr>
      <w:tr w:rsidR="001A3C58" w:rsidRPr="0050072B" w:rsidTr="008C76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11</w:t>
            </w:r>
          </w:p>
        </w:tc>
        <w:tc>
          <w:tcPr>
            <w:tcW w:w="5529" w:type="dxa"/>
            <w:gridSpan w:val="2"/>
          </w:tcPr>
          <w:p w:rsidR="001A3C58" w:rsidRPr="0050072B" w:rsidRDefault="001A3C58" w:rsidP="00C75DF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50072B">
              <w:rPr>
                <w:rFonts w:ascii="Simplified Arabic" w:eastAsia="Times New Roman" w:hAnsi="Simplified Arabic" w:cs="Simplified Arabic"/>
                <w:b/>
                <w:bCs/>
                <w:rtl/>
                <w:lang w:val="en-GB"/>
              </w:rPr>
              <w:t>كانت المصادر التي احتجتها في هذا المقرر متوافرة كلما كنت أحتاج إليها</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4.10</w:t>
            </w:r>
          </w:p>
        </w:tc>
        <w:tc>
          <w:tcPr>
            <w:tcW w:w="1134" w:type="dxa"/>
            <w:vAlign w:val="bottom"/>
          </w:tcPr>
          <w:p w:rsidR="001A3C58" w:rsidRDefault="001A3C58" w:rsidP="007946C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w:t>
            </w:r>
          </w:p>
        </w:tc>
      </w:tr>
      <w:tr w:rsidR="001A3C58" w:rsidRPr="0050072B" w:rsidTr="008C76F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12</w:t>
            </w:r>
          </w:p>
        </w:tc>
        <w:tc>
          <w:tcPr>
            <w:tcW w:w="5529" w:type="dxa"/>
            <w:gridSpan w:val="2"/>
          </w:tcPr>
          <w:p w:rsidR="001A3C58" w:rsidRPr="0050072B" w:rsidRDefault="001A3C58"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rPr>
            </w:pPr>
            <w:r w:rsidRPr="0050072B">
              <w:rPr>
                <w:rFonts w:ascii="Simplified Arabic" w:eastAsia="Times New Roman" w:hAnsi="Simplified Arabic" w:cs="Simplified Arabic"/>
                <w:b/>
                <w:bCs/>
                <w:rtl/>
                <w:lang w:val="en-GB"/>
              </w:rPr>
              <w:t>كان هناك استخدام فعال للتقنية لدعم تعليمي في هذا المقرر</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4.12</w:t>
            </w:r>
          </w:p>
        </w:tc>
        <w:tc>
          <w:tcPr>
            <w:tcW w:w="1134" w:type="dxa"/>
            <w:vAlign w:val="bottom"/>
          </w:tcPr>
          <w:p w:rsidR="001A3C58" w:rsidRDefault="001A3C58" w:rsidP="007946C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82.4</w:t>
            </w:r>
          </w:p>
        </w:tc>
      </w:tr>
      <w:tr w:rsidR="001A3C58" w:rsidRPr="0050072B" w:rsidTr="008C76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13</w:t>
            </w:r>
          </w:p>
        </w:tc>
        <w:tc>
          <w:tcPr>
            <w:tcW w:w="5529" w:type="dxa"/>
            <w:gridSpan w:val="2"/>
          </w:tcPr>
          <w:p w:rsidR="001A3C58" w:rsidRPr="0050072B" w:rsidRDefault="001A3C58" w:rsidP="00C75DF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rPr>
            </w:pPr>
            <w:r w:rsidRPr="0050072B">
              <w:rPr>
                <w:rFonts w:ascii="Simplified Arabic" w:eastAsia="Times New Roman" w:hAnsi="Simplified Arabic" w:cs="Simplified Arabic"/>
                <w:b/>
                <w:bCs/>
                <w:rtl/>
                <w:lang w:val="en-GB"/>
              </w:rPr>
              <w:t>وجدت تشجيعاً لإلقاء الأسئلة وتطوير أفكاري الخاصة في هذا المقرر</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4.11</w:t>
            </w:r>
          </w:p>
        </w:tc>
        <w:tc>
          <w:tcPr>
            <w:tcW w:w="1134" w:type="dxa"/>
            <w:vAlign w:val="bottom"/>
          </w:tcPr>
          <w:p w:rsidR="001A3C58" w:rsidRDefault="001A3C58" w:rsidP="007946C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82.2</w:t>
            </w:r>
          </w:p>
        </w:tc>
      </w:tr>
      <w:tr w:rsidR="001A3C58" w:rsidRPr="0050072B" w:rsidTr="008C76F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14</w:t>
            </w:r>
          </w:p>
        </w:tc>
        <w:tc>
          <w:tcPr>
            <w:tcW w:w="5529" w:type="dxa"/>
            <w:gridSpan w:val="2"/>
          </w:tcPr>
          <w:p w:rsidR="001A3C58" w:rsidRPr="0050072B" w:rsidRDefault="001A3C58"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rPr>
            </w:pPr>
            <w:r w:rsidRPr="0050072B">
              <w:rPr>
                <w:rFonts w:ascii="Simplified Arabic" w:eastAsia="Times New Roman" w:hAnsi="Simplified Arabic" w:cs="Simplified Arabic"/>
                <w:b/>
                <w:bCs/>
                <w:rtl/>
                <w:lang w:val="en-GB"/>
              </w:rPr>
              <w:t>شجعت في هذا المقرر على تقديم أفضل ما عندي</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4.13</w:t>
            </w:r>
          </w:p>
        </w:tc>
        <w:tc>
          <w:tcPr>
            <w:tcW w:w="1134" w:type="dxa"/>
            <w:vAlign w:val="bottom"/>
          </w:tcPr>
          <w:p w:rsidR="001A3C58" w:rsidRDefault="001A3C58" w:rsidP="007946C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82.6</w:t>
            </w:r>
          </w:p>
        </w:tc>
      </w:tr>
      <w:tr w:rsidR="001A3C58" w:rsidRPr="0050072B" w:rsidTr="008C76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15</w:t>
            </w:r>
          </w:p>
        </w:tc>
        <w:tc>
          <w:tcPr>
            <w:tcW w:w="5529" w:type="dxa"/>
            <w:gridSpan w:val="2"/>
          </w:tcPr>
          <w:p w:rsidR="001A3C58" w:rsidRPr="0050072B" w:rsidRDefault="001A3C58" w:rsidP="00C75DF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Pr>
            </w:pPr>
            <w:r w:rsidRPr="0050072B">
              <w:rPr>
                <w:rFonts w:ascii="Simplified Arabic" w:eastAsia="Times New Roman" w:hAnsi="Simplified Arabic" w:cs="Simplified Arabic"/>
                <w:b/>
                <w:bCs/>
                <w:rtl/>
                <w:lang w:val="en-GB"/>
              </w:rPr>
              <w:t>ساعدت الأشياء التي طلبت مني في هذا المقرر (النشطة الصفية، المعامل، وهكذا) في تطوير معرفتي ومهاراتي التي يهدف المقرر لتعليمها.</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4.12</w:t>
            </w:r>
          </w:p>
        </w:tc>
        <w:tc>
          <w:tcPr>
            <w:tcW w:w="1134" w:type="dxa"/>
            <w:vAlign w:val="bottom"/>
          </w:tcPr>
          <w:p w:rsidR="001A3C58" w:rsidRDefault="001A3C58" w:rsidP="007946C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82.4</w:t>
            </w:r>
          </w:p>
        </w:tc>
      </w:tr>
      <w:tr w:rsidR="001A3C58" w:rsidRPr="0050072B" w:rsidTr="008C76F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16</w:t>
            </w:r>
          </w:p>
        </w:tc>
        <w:tc>
          <w:tcPr>
            <w:tcW w:w="5529" w:type="dxa"/>
            <w:gridSpan w:val="2"/>
          </w:tcPr>
          <w:p w:rsidR="001A3C58" w:rsidRPr="0050072B" w:rsidRDefault="001A3C58"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كانت كمية العمل في هذا المقرر متناسبة مع عدد الساعات المعتمدة المخصصة للمقرر.</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4.14</w:t>
            </w:r>
          </w:p>
        </w:tc>
        <w:tc>
          <w:tcPr>
            <w:tcW w:w="1134" w:type="dxa"/>
            <w:vAlign w:val="bottom"/>
          </w:tcPr>
          <w:p w:rsidR="001A3C58" w:rsidRDefault="001A3C58" w:rsidP="007946C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82.8</w:t>
            </w:r>
          </w:p>
        </w:tc>
      </w:tr>
      <w:tr w:rsidR="001A3C58" w:rsidRPr="0050072B" w:rsidTr="008C76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17</w:t>
            </w:r>
          </w:p>
        </w:tc>
        <w:tc>
          <w:tcPr>
            <w:tcW w:w="5529" w:type="dxa"/>
            <w:gridSpan w:val="2"/>
          </w:tcPr>
          <w:p w:rsidR="001A3C58" w:rsidRPr="0050072B" w:rsidRDefault="001A3C58" w:rsidP="00C75DF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قدمت لي درجات الواجبات والاختبارات في هذا المقرر خلال وقت معقول</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4.12</w:t>
            </w:r>
          </w:p>
        </w:tc>
        <w:tc>
          <w:tcPr>
            <w:tcW w:w="1134" w:type="dxa"/>
            <w:vAlign w:val="bottom"/>
          </w:tcPr>
          <w:p w:rsidR="001A3C58" w:rsidRDefault="001A3C58" w:rsidP="007946C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82.4</w:t>
            </w:r>
          </w:p>
        </w:tc>
      </w:tr>
      <w:tr w:rsidR="001A3C58" w:rsidRPr="0050072B" w:rsidTr="008C76F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18</w:t>
            </w:r>
          </w:p>
        </w:tc>
        <w:tc>
          <w:tcPr>
            <w:tcW w:w="5529" w:type="dxa"/>
            <w:gridSpan w:val="2"/>
          </w:tcPr>
          <w:p w:rsidR="001A3C58" w:rsidRPr="0050072B" w:rsidRDefault="001A3C58"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كان تصحيح واجباتي واختباراتي عادلاً ومناسباً.</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4.12</w:t>
            </w:r>
          </w:p>
        </w:tc>
        <w:tc>
          <w:tcPr>
            <w:tcW w:w="1134" w:type="dxa"/>
            <w:vAlign w:val="bottom"/>
          </w:tcPr>
          <w:p w:rsidR="001A3C58" w:rsidRDefault="001A3C58" w:rsidP="007946C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82.4</w:t>
            </w:r>
          </w:p>
        </w:tc>
      </w:tr>
      <w:tr w:rsidR="001A3C58" w:rsidRPr="0050072B" w:rsidTr="008C76F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19</w:t>
            </w:r>
          </w:p>
        </w:tc>
        <w:tc>
          <w:tcPr>
            <w:tcW w:w="5529" w:type="dxa"/>
            <w:gridSpan w:val="2"/>
          </w:tcPr>
          <w:p w:rsidR="001A3C58" w:rsidRPr="0050072B" w:rsidRDefault="001A3C58" w:rsidP="00C75DF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rPr>
              <w:t>وضحت لي الصلة بين هذا المقرر والمقررات الأخرى بالبرنامج (القسم).</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4.14</w:t>
            </w:r>
          </w:p>
        </w:tc>
        <w:tc>
          <w:tcPr>
            <w:tcW w:w="1134" w:type="dxa"/>
            <w:vAlign w:val="bottom"/>
          </w:tcPr>
          <w:p w:rsidR="001A3C58" w:rsidRDefault="001A3C58" w:rsidP="007946C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82.8</w:t>
            </w:r>
          </w:p>
        </w:tc>
      </w:tr>
      <w:tr w:rsidR="001A3C58" w:rsidRPr="0050072B" w:rsidTr="00346547">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3"/>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البعد الثالث: تقويم المقرر</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4.14</w:t>
            </w:r>
          </w:p>
        </w:tc>
        <w:tc>
          <w:tcPr>
            <w:tcW w:w="1134" w:type="dxa"/>
            <w:vAlign w:val="bottom"/>
          </w:tcPr>
          <w:p w:rsidR="001A3C58" w:rsidRDefault="001A3C58" w:rsidP="007946C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82.8</w:t>
            </w:r>
          </w:p>
        </w:tc>
      </w:tr>
      <w:tr w:rsidR="001A3C58" w:rsidRPr="0050072B" w:rsidTr="00BC73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20</w:t>
            </w:r>
          </w:p>
        </w:tc>
        <w:tc>
          <w:tcPr>
            <w:tcW w:w="5529" w:type="dxa"/>
            <w:gridSpan w:val="2"/>
          </w:tcPr>
          <w:p w:rsidR="001A3C58" w:rsidRPr="0050072B" w:rsidRDefault="001A3C58" w:rsidP="00C75DF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rPr>
              <w:t xml:space="preserve">ما تعلمته في هذا المقرر مهم </w:t>
            </w:r>
            <w:proofErr w:type="spellStart"/>
            <w:r w:rsidRPr="0050072B">
              <w:rPr>
                <w:rFonts w:ascii="Simplified Arabic" w:eastAsia="Times New Roman" w:hAnsi="Simplified Arabic" w:cs="Simplified Arabic"/>
                <w:b/>
                <w:bCs/>
                <w:rtl/>
              </w:rPr>
              <w:t>وسيفيدني</w:t>
            </w:r>
            <w:proofErr w:type="spellEnd"/>
            <w:r w:rsidRPr="0050072B">
              <w:rPr>
                <w:rFonts w:ascii="Simplified Arabic" w:eastAsia="Times New Roman" w:hAnsi="Simplified Arabic" w:cs="Simplified Arabic"/>
                <w:b/>
                <w:bCs/>
                <w:rtl/>
              </w:rPr>
              <w:t xml:space="preserve"> مستقبلاً</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4.17</w:t>
            </w:r>
          </w:p>
        </w:tc>
        <w:tc>
          <w:tcPr>
            <w:tcW w:w="1134" w:type="dxa"/>
            <w:vAlign w:val="bottom"/>
          </w:tcPr>
          <w:p w:rsidR="001A3C58" w:rsidRDefault="001A3C58" w:rsidP="007946C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83.4</w:t>
            </w:r>
          </w:p>
        </w:tc>
      </w:tr>
      <w:tr w:rsidR="001A3C58" w:rsidRPr="0050072B" w:rsidTr="00BC73F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21</w:t>
            </w:r>
          </w:p>
        </w:tc>
        <w:tc>
          <w:tcPr>
            <w:tcW w:w="5529" w:type="dxa"/>
            <w:gridSpan w:val="2"/>
          </w:tcPr>
          <w:p w:rsidR="001A3C58" w:rsidRPr="0050072B" w:rsidRDefault="001A3C58"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rPr>
              <w:t>ساعدني هذا المقرر على تحسين قدرتي على التفكير وحل المشكلات بدلاً من حفظ المعلومات فقط</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4.12</w:t>
            </w:r>
          </w:p>
        </w:tc>
        <w:tc>
          <w:tcPr>
            <w:tcW w:w="1134" w:type="dxa"/>
            <w:vAlign w:val="bottom"/>
          </w:tcPr>
          <w:p w:rsidR="001A3C58" w:rsidRDefault="001A3C58" w:rsidP="007946C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82.4</w:t>
            </w:r>
          </w:p>
        </w:tc>
      </w:tr>
      <w:tr w:rsidR="001A3C58" w:rsidRPr="0050072B" w:rsidTr="00BC73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22</w:t>
            </w:r>
          </w:p>
        </w:tc>
        <w:tc>
          <w:tcPr>
            <w:tcW w:w="5529" w:type="dxa"/>
            <w:gridSpan w:val="2"/>
          </w:tcPr>
          <w:p w:rsidR="001A3C58" w:rsidRPr="0050072B" w:rsidRDefault="001A3C58" w:rsidP="00C75DF8">
            <w:pPr>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rPr>
              <w:t>ساعدني هذا المقرر على تحسين مهاراتي في العمل على شكل فريق</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4.12</w:t>
            </w:r>
          </w:p>
        </w:tc>
        <w:tc>
          <w:tcPr>
            <w:tcW w:w="1134" w:type="dxa"/>
            <w:vAlign w:val="bottom"/>
          </w:tcPr>
          <w:p w:rsidR="001A3C58" w:rsidRDefault="001A3C58" w:rsidP="007946C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82.4</w:t>
            </w:r>
          </w:p>
        </w:tc>
      </w:tr>
      <w:tr w:rsidR="001A3C58" w:rsidRPr="0050072B" w:rsidTr="00BC73FC">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23</w:t>
            </w:r>
          </w:p>
        </w:tc>
        <w:tc>
          <w:tcPr>
            <w:tcW w:w="5529" w:type="dxa"/>
            <w:gridSpan w:val="2"/>
          </w:tcPr>
          <w:p w:rsidR="001A3C58" w:rsidRPr="0050072B" w:rsidRDefault="001A3C58"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rPr>
              <w:t>ساعدني هذا المقرر على تحسين قدرتي على الاتصال بفاعلية</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4.14</w:t>
            </w:r>
          </w:p>
        </w:tc>
        <w:tc>
          <w:tcPr>
            <w:tcW w:w="1134" w:type="dxa"/>
            <w:vAlign w:val="bottom"/>
          </w:tcPr>
          <w:p w:rsidR="001A3C58" w:rsidRDefault="001A3C58" w:rsidP="007946C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82.8</w:t>
            </w:r>
          </w:p>
        </w:tc>
      </w:tr>
      <w:tr w:rsidR="001A3C58" w:rsidRPr="0050072B" w:rsidTr="004506F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3"/>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البعد الرابع: التقويم العام</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4.13</w:t>
            </w:r>
          </w:p>
        </w:tc>
        <w:tc>
          <w:tcPr>
            <w:tcW w:w="1134" w:type="dxa"/>
            <w:vAlign w:val="bottom"/>
          </w:tcPr>
          <w:p w:rsidR="001A3C58" w:rsidRDefault="001A3C58" w:rsidP="007946C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82.6</w:t>
            </w:r>
          </w:p>
        </w:tc>
      </w:tr>
      <w:tr w:rsidR="001A3C58" w:rsidRPr="0050072B" w:rsidTr="00AA6213">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708" w:type="dxa"/>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24</w:t>
            </w:r>
          </w:p>
        </w:tc>
        <w:tc>
          <w:tcPr>
            <w:tcW w:w="5529" w:type="dxa"/>
            <w:gridSpan w:val="2"/>
          </w:tcPr>
          <w:p w:rsidR="001A3C58" w:rsidRPr="0050072B" w:rsidRDefault="001A3C58" w:rsidP="00C75DF8">
            <w:pPr>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rtl/>
                <w:lang w:val="en-GB"/>
              </w:rPr>
            </w:pPr>
            <w:r w:rsidRPr="0050072B">
              <w:rPr>
                <w:rFonts w:ascii="Simplified Arabic" w:eastAsia="Times New Roman" w:hAnsi="Simplified Arabic" w:cs="Simplified Arabic"/>
                <w:b/>
                <w:bCs/>
                <w:rtl/>
                <w:lang w:val="en-GB"/>
              </w:rPr>
              <w:t>أشعر بالرضا بشكل عام عن مستوى جودة المقرر</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4.13</w:t>
            </w:r>
          </w:p>
        </w:tc>
        <w:tc>
          <w:tcPr>
            <w:tcW w:w="1134" w:type="dxa"/>
            <w:vAlign w:val="bottom"/>
          </w:tcPr>
          <w:p w:rsidR="001A3C58" w:rsidRDefault="001A3C58" w:rsidP="007946CF">
            <w:pPr>
              <w:bidi w:val="0"/>
              <w:jc w:val="right"/>
              <w:cnfStyle w:val="000000010000" w:firstRow="0" w:lastRow="0" w:firstColumn="0" w:lastColumn="0" w:oddVBand="0" w:evenVBand="0" w:oddHBand="0" w:evenHBand="1" w:firstRowFirstColumn="0" w:firstRowLastColumn="0" w:lastRowFirstColumn="0" w:lastRowLastColumn="0"/>
              <w:rPr>
                <w:rFonts w:ascii="Arial" w:hAnsi="Arial" w:cs="Arial"/>
                <w:color w:val="000000"/>
              </w:rPr>
            </w:pPr>
            <w:r>
              <w:rPr>
                <w:rFonts w:ascii="Arial" w:hAnsi="Arial" w:cs="Arial"/>
                <w:color w:val="000000"/>
              </w:rPr>
              <w:t>82.6</w:t>
            </w:r>
          </w:p>
        </w:tc>
      </w:tr>
      <w:tr w:rsidR="001A3C58" w:rsidRPr="0050072B" w:rsidTr="00A04D6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237" w:type="dxa"/>
            <w:gridSpan w:val="3"/>
          </w:tcPr>
          <w:p w:rsidR="001A3C58" w:rsidRPr="0050072B" w:rsidRDefault="001A3C58" w:rsidP="00C75DF8">
            <w:pPr>
              <w:jc w:val="center"/>
              <w:rPr>
                <w:rFonts w:ascii="Simplified Arabic" w:eastAsia="Times New Roman" w:hAnsi="Simplified Arabic" w:cs="Simplified Arabic"/>
                <w:rtl/>
                <w:lang w:val="en-GB"/>
              </w:rPr>
            </w:pPr>
            <w:r w:rsidRPr="0050072B">
              <w:rPr>
                <w:rFonts w:ascii="Simplified Arabic" w:eastAsia="Times New Roman" w:hAnsi="Simplified Arabic" w:cs="Simplified Arabic"/>
                <w:rtl/>
                <w:lang w:val="en-GB"/>
              </w:rPr>
              <w:t>التقييم العام الكلي ( المتوسط العام)</w:t>
            </w:r>
          </w:p>
        </w:tc>
        <w:tc>
          <w:tcPr>
            <w:tcW w:w="1134" w:type="dxa"/>
            <w:vAlign w:val="center"/>
          </w:tcPr>
          <w:p w:rsidR="001A3C58" w:rsidRPr="00FB707D" w:rsidRDefault="001A3C58" w:rsidP="007946CF">
            <w:pPr>
              <w:autoSpaceDE w:val="0"/>
              <w:autoSpaceDN w:val="0"/>
              <w:bidi w:val="0"/>
              <w:adjustRightInd w:val="0"/>
              <w:spacing w:line="320" w:lineRule="atLeast"/>
              <w:ind w:left="60" w:right="6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sz w:val="18"/>
                <w:szCs w:val="18"/>
              </w:rPr>
            </w:pPr>
            <w:r w:rsidRPr="00FB707D">
              <w:rPr>
                <w:rFonts w:ascii="Arial" w:hAnsi="Arial" w:cs="Arial"/>
                <w:color w:val="000000"/>
                <w:sz w:val="18"/>
                <w:szCs w:val="18"/>
              </w:rPr>
              <w:t>4.14</w:t>
            </w:r>
          </w:p>
        </w:tc>
        <w:tc>
          <w:tcPr>
            <w:tcW w:w="1134" w:type="dxa"/>
            <w:vAlign w:val="bottom"/>
          </w:tcPr>
          <w:p w:rsidR="001A3C58" w:rsidRDefault="001A3C58" w:rsidP="007946CF">
            <w:pPr>
              <w:bidi w:val="0"/>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82.8</w:t>
            </w:r>
          </w:p>
        </w:tc>
      </w:tr>
    </w:tbl>
    <w:p w:rsidR="00813204" w:rsidRPr="00F33E4C" w:rsidRDefault="00813204" w:rsidP="002C02B6">
      <w:pPr>
        <w:bidi w:val="0"/>
        <w:spacing w:after="0" w:line="240" w:lineRule="auto"/>
        <w:jc w:val="center"/>
        <w:rPr>
          <w:rFonts w:asciiTheme="majorBidi" w:eastAsia="Times New Roman" w:hAnsiTheme="majorBidi" w:cstheme="majorBidi"/>
          <w:sz w:val="28"/>
          <w:szCs w:val="28"/>
          <w:rtl/>
        </w:rPr>
      </w:pPr>
    </w:p>
    <w:p w:rsidR="00813204" w:rsidRDefault="00AC3792" w:rsidP="002C02B6">
      <w:pPr>
        <w:bidi w:val="0"/>
        <w:spacing w:after="0" w:line="240" w:lineRule="auto"/>
        <w:jc w:val="center"/>
        <w:rPr>
          <w:rFonts w:ascii="Times New Roman" w:hAnsi="Times New Roman" w:cs="Times New Roman"/>
          <w:sz w:val="24"/>
          <w:szCs w:val="24"/>
        </w:rPr>
      </w:pPr>
      <w:r>
        <w:rPr>
          <w:noProof/>
        </w:rPr>
        <w:drawing>
          <wp:inline distT="0" distB="0" distL="0" distR="0" wp14:anchorId="55D03B62" wp14:editId="69C904B0">
            <wp:extent cx="5486400" cy="2520315"/>
            <wp:effectExtent l="0" t="0" r="19050" b="13335"/>
            <wp:docPr id="2"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2C02B6" w:rsidRDefault="005A6509" w:rsidP="005A6509">
      <w:pPr>
        <w:tabs>
          <w:tab w:val="left" w:pos="916"/>
        </w:tabs>
        <w:rPr>
          <w:rFonts w:asciiTheme="majorBidi" w:hAnsiTheme="majorBidi" w:cstheme="majorBidi"/>
          <w:b/>
          <w:bCs/>
          <w:sz w:val="32"/>
          <w:szCs w:val="32"/>
          <w:rtl/>
        </w:rPr>
      </w:pPr>
      <w:r>
        <w:rPr>
          <w:rFonts w:asciiTheme="majorBidi" w:hAnsiTheme="majorBidi" w:cstheme="majorBidi"/>
          <w:b/>
          <w:bCs/>
          <w:sz w:val="32"/>
          <w:szCs w:val="32"/>
          <w:rtl/>
        </w:rPr>
        <w:tab/>
      </w:r>
    </w:p>
    <w:p w:rsidR="005A6509" w:rsidRDefault="005A6509" w:rsidP="005A6509">
      <w:pPr>
        <w:tabs>
          <w:tab w:val="left" w:pos="916"/>
        </w:tabs>
        <w:rPr>
          <w:rFonts w:asciiTheme="majorBidi" w:hAnsiTheme="majorBidi" w:cstheme="majorBidi"/>
          <w:b/>
          <w:bCs/>
          <w:sz w:val="32"/>
          <w:szCs w:val="32"/>
          <w:rtl/>
        </w:rPr>
      </w:pPr>
    </w:p>
    <w:p w:rsidR="005A6509" w:rsidRDefault="005A6509" w:rsidP="005A6509">
      <w:pPr>
        <w:tabs>
          <w:tab w:val="left" w:pos="916"/>
        </w:tabs>
        <w:rPr>
          <w:rFonts w:asciiTheme="majorBidi" w:hAnsiTheme="majorBidi" w:cstheme="majorBidi"/>
          <w:b/>
          <w:bCs/>
          <w:sz w:val="32"/>
          <w:szCs w:val="32"/>
          <w:rtl/>
        </w:rPr>
      </w:pPr>
    </w:p>
    <w:p w:rsidR="00813204" w:rsidRPr="00075016" w:rsidRDefault="00813204" w:rsidP="002C02B6">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C75DF8" w:rsidRPr="0099223C" w:rsidRDefault="00813204" w:rsidP="00AC3792">
      <w:pPr>
        <w:ind w:firstLine="720"/>
        <w:jc w:val="both"/>
        <w:rPr>
          <w:rFonts w:asciiTheme="majorBidi" w:hAnsiTheme="majorBidi" w:cstheme="majorBidi"/>
          <w:sz w:val="28"/>
          <w:szCs w:val="28"/>
          <w:rtl/>
        </w:rPr>
      </w:pPr>
      <w:r>
        <w:rPr>
          <w:rFonts w:asciiTheme="majorBidi" w:hAnsiTheme="majorBidi" w:cstheme="majorBidi"/>
          <w:noProof/>
          <w:sz w:val="28"/>
          <w:szCs w:val="28"/>
          <w:rtl/>
        </w:rPr>
        <mc:AlternateContent>
          <mc:Choice Requires="wps">
            <w:drawing>
              <wp:anchor distT="0" distB="0" distL="114300" distR="114300" simplePos="0" relativeHeight="251660288" behindDoc="0" locked="0" layoutInCell="0" allowOverlap="1" wp14:anchorId="1BC32FFA" wp14:editId="2A145773">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813204" w:rsidRPr="005953BE" w:rsidRDefault="00813204" w:rsidP="00813204">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BC32FFA" id="مستطيل 75" o:spid="_x0000_s1026" style="position:absolute;left:0;text-align:left;margin-left:-77.2pt;margin-top:805.7pt;width:59.2pt;height:39.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813204" w:rsidRPr="005953BE" w:rsidRDefault="00813204" w:rsidP="00813204">
                      <w:pPr>
                        <w:jc w:val="center"/>
                        <w:rPr>
                          <w:rFonts w:cs="AAA    صفوى"/>
                          <w:color w:val="000000" w:themeColor="text1"/>
                          <w:sz w:val="36"/>
                          <w:szCs w:val="36"/>
                          <w:rtl/>
                        </w:rPr>
                      </w:pPr>
                    </w:p>
                  </w:txbxContent>
                </v:textbox>
                <w10:wrap anchory="page"/>
              </v:rect>
            </w:pict>
          </mc:Fallback>
        </mc:AlternateContent>
      </w:r>
      <w:r w:rsidRPr="0099223C">
        <w:rPr>
          <w:rFonts w:asciiTheme="majorBidi" w:hAnsiTheme="majorBidi" w:cstheme="majorBidi"/>
          <w:sz w:val="28"/>
          <w:szCs w:val="28"/>
          <w:rtl/>
        </w:rPr>
        <w:t xml:space="preserve">بشكل عام تشير النتائج إلى </w:t>
      </w:r>
      <w:r w:rsidR="00AC3792">
        <w:rPr>
          <w:rFonts w:asciiTheme="majorBidi" w:hAnsiTheme="majorBidi" w:cstheme="majorBidi" w:hint="cs"/>
          <w:sz w:val="28"/>
          <w:szCs w:val="28"/>
          <w:rtl/>
        </w:rPr>
        <w:t>ارتفاع</w:t>
      </w:r>
      <w:r w:rsidRPr="0099223C">
        <w:rPr>
          <w:rFonts w:asciiTheme="majorBidi" w:hAnsiTheme="majorBidi" w:cstheme="majorBidi"/>
          <w:sz w:val="28"/>
          <w:szCs w:val="28"/>
          <w:rtl/>
        </w:rPr>
        <w:t xml:space="preserve"> في نسبة التقييم </w:t>
      </w:r>
      <w:r>
        <w:rPr>
          <w:rFonts w:asciiTheme="majorBidi" w:hAnsiTheme="majorBidi" w:cstheme="majorBidi" w:hint="cs"/>
          <w:sz w:val="28"/>
          <w:szCs w:val="28"/>
          <w:rtl/>
        </w:rPr>
        <w:t>عن المستهدف سواء على مستوى الا</w:t>
      </w:r>
      <w:r w:rsidR="00AC3792">
        <w:rPr>
          <w:rFonts w:asciiTheme="majorBidi" w:hAnsiTheme="majorBidi" w:cstheme="majorBidi" w:hint="cs"/>
          <w:sz w:val="28"/>
          <w:szCs w:val="28"/>
          <w:rtl/>
        </w:rPr>
        <w:t>ستمارة ككل أو على مستوى ابعادها، وكذلك ارتفاعها عن الرصد السابق.</w:t>
      </w:r>
    </w:p>
    <w:p w:rsidR="00813204" w:rsidRPr="0099223C" w:rsidRDefault="00813204" w:rsidP="002C02B6">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813204" w:rsidRDefault="00813204" w:rsidP="00B96E61">
      <w:pPr>
        <w:ind w:firstLine="720"/>
        <w:jc w:val="both"/>
        <w:rPr>
          <w:rFonts w:asciiTheme="majorBidi" w:hAnsiTheme="majorBidi" w:cstheme="majorBidi"/>
          <w:sz w:val="28"/>
          <w:szCs w:val="28"/>
          <w:rtl/>
        </w:rPr>
      </w:pPr>
      <w:r>
        <w:rPr>
          <w:rFonts w:asciiTheme="majorBidi" w:hAnsiTheme="majorBidi" w:cstheme="majorBidi" w:hint="cs"/>
          <w:sz w:val="28"/>
          <w:szCs w:val="28"/>
          <w:rtl/>
        </w:rPr>
        <w:t xml:space="preserve">توصي وحدة قياس الأداء ادارة البرنامج بتعزيز نتائج هذا التقرير بالنتائج الواردة بالتقارير الفردية للمقررات وتقييم أثر الاجراءات التصحيحية التي تم اعتمادها لتحسين قيمة هذا المؤشر مقارنة بالقراءات السابقة, وذلك لاتخاذ القرارات التي تعزز نقاط القوة والاجراءات ذات الأثر المباشر على تحسن الأداء لضمان </w:t>
      </w:r>
      <w:r w:rsidR="00B96E61">
        <w:rPr>
          <w:rFonts w:asciiTheme="majorBidi" w:hAnsiTheme="majorBidi" w:cstheme="majorBidi" w:hint="cs"/>
          <w:sz w:val="28"/>
          <w:szCs w:val="28"/>
          <w:rtl/>
        </w:rPr>
        <w:t>تعديل اتجاه المؤشر نحو المستهدف والتحسين المستمر في قيمته</w:t>
      </w:r>
      <w:r>
        <w:rPr>
          <w:rFonts w:asciiTheme="majorBidi" w:hAnsiTheme="majorBidi" w:cstheme="majorBidi" w:hint="cs"/>
          <w:sz w:val="28"/>
          <w:szCs w:val="28"/>
          <w:rtl/>
        </w:rPr>
        <w:t>.</w:t>
      </w:r>
    </w:p>
    <w:p w:rsidR="00813204" w:rsidRDefault="00813204" w:rsidP="0026244A">
      <w:pPr>
        <w:ind w:firstLine="720"/>
        <w:jc w:val="both"/>
        <w:rPr>
          <w:rFonts w:ascii="Times New Roman" w:eastAsia="Times New Roman" w:hAnsi="Times New Roman" w:cs="Times New Roman"/>
          <w:sz w:val="28"/>
          <w:szCs w:val="28"/>
          <w:rtl/>
        </w:rPr>
      </w:pPr>
      <w:r w:rsidRPr="008B68AE">
        <w:rPr>
          <w:rFonts w:ascii="Times New Roman" w:eastAsia="Times New Roman" w:hAnsi="Times New Roman" w:cs="Times New Roman"/>
          <w:sz w:val="28"/>
          <w:szCs w:val="28"/>
          <w:rtl/>
        </w:rPr>
        <w:t xml:space="preserve">كما توصي </w:t>
      </w:r>
      <w:r>
        <w:rPr>
          <w:rFonts w:ascii="Times New Roman" w:eastAsia="Times New Roman" w:hAnsi="Times New Roman" w:cs="Times New Roman"/>
          <w:sz w:val="28"/>
          <w:szCs w:val="28"/>
          <w:rtl/>
        </w:rPr>
        <w:t>الوحدة بالاستفادة من استمارة تق</w:t>
      </w:r>
      <w:r>
        <w:rPr>
          <w:rFonts w:ascii="Times New Roman" w:eastAsia="Times New Roman" w:hAnsi="Times New Roman" w:cs="Times New Roman" w:hint="cs"/>
          <w:sz w:val="28"/>
          <w:szCs w:val="28"/>
          <w:rtl/>
        </w:rPr>
        <w:t>ي</w:t>
      </w:r>
      <w:r w:rsidRPr="008B68AE">
        <w:rPr>
          <w:rFonts w:ascii="Times New Roman" w:eastAsia="Times New Roman" w:hAnsi="Times New Roman" w:cs="Times New Roman"/>
          <w:sz w:val="28"/>
          <w:szCs w:val="28"/>
          <w:rtl/>
        </w:rPr>
        <w:t xml:space="preserve">يم المقرر </w:t>
      </w:r>
      <w:r>
        <w:rPr>
          <w:rFonts w:ascii="Times New Roman" w:eastAsia="Times New Roman" w:hAnsi="Times New Roman" w:cs="Times New Roman" w:hint="cs"/>
          <w:sz w:val="28"/>
          <w:szCs w:val="28"/>
          <w:rtl/>
        </w:rPr>
        <w:t>لل</w:t>
      </w:r>
      <w:r w:rsidRPr="008B68AE">
        <w:rPr>
          <w:rFonts w:ascii="Times New Roman" w:eastAsia="Times New Roman" w:hAnsi="Times New Roman" w:cs="Times New Roman"/>
          <w:sz w:val="28"/>
          <w:szCs w:val="28"/>
          <w:rtl/>
        </w:rPr>
        <w:t>مقررات الفردية في استخراج معلومات حول تقييم الطلاب لكل من فاعلية التدريس, فاعلية طرق التقييم, مصادر التعلم, انجاز الطلاب لمخرجات التعلم, الدعم والارشاد وفقا للجدول التالي:</w:t>
      </w:r>
    </w:p>
    <w:p w:rsidR="0026244A" w:rsidRPr="008B68AE" w:rsidRDefault="0026244A" w:rsidP="0026244A">
      <w:pPr>
        <w:ind w:firstLine="720"/>
        <w:jc w:val="both"/>
        <w:rPr>
          <w:rFonts w:ascii="Times New Roman" w:eastAsia="Times New Roman" w:hAnsi="Times New Roman" w:cs="Times New Roman"/>
          <w:sz w:val="28"/>
          <w:szCs w:val="28"/>
        </w:rPr>
      </w:pPr>
    </w:p>
    <w:tbl>
      <w:tblPr>
        <w:tblStyle w:val="113"/>
        <w:bidiVisual/>
        <w:tblW w:w="0" w:type="auto"/>
        <w:jc w:val="center"/>
        <w:tblLook w:val="04A0" w:firstRow="1" w:lastRow="0" w:firstColumn="1" w:lastColumn="0" w:noHBand="0" w:noVBand="1"/>
      </w:tblPr>
      <w:tblGrid>
        <w:gridCol w:w="3311"/>
        <w:gridCol w:w="5211"/>
      </w:tblGrid>
      <w:tr w:rsidR="00813204" w:rsidRPr="008B68AE" w:rsidTr="00C75DF8">
        <w:trPr>
          <w:jc w:val="center"/>
        </w:trPr>
        <w:tc>
          <w:tcPr>
            <w:tcW w:w="3311" w:type="dxa"/>
            <w:shd w:val="clear" w:color="auto" w:fill="808080" w:themeFill="background1" w:themeFillShade="80"/>
            <w:vAlign w:val="center"/>
            <w:hideMark/>
          </w:tcPr>
          <w:p w:rsidR="00813204" w:rsidRPr="008B68AE" w:rsidRDefault="00813204" w:rsidP="00C75DF8">
            <w:pPr>
              <w:jc w:val="center"/>
              <w:rPr>
                <w:rFonts w:cs="Arial"/>
                <w:sz w:val="28"/>
                <w:szCs w:val="28"/>
              </w:rPr>
            </w:pPr>
            <w:r w:rsidRPr="008B68AE">
              <w:rPr>
                <w:rFonts w:cs="Arial"/>
                <w:sz w:val="28"/>
                <w:szCs w:val="28"/>
                <w:rtl/>
              </w:rPr>
              <w:t>المؤشر</w:t>
            </w:r>
          </w:p>
        </w:tc>
        <w:tc>
          <w:tcPr>
            <w:tcW w:w="5211" w:type="dxa"/>
            <w:shd w:val="clear" w:color="auto" w:fill="808080" w:themeFill="background1" w:themeFillShade="80"/>
            <w:vAlign w:val="center"/>
            <w:hideMark/>
          </w:tcPr>
          <w:p w:rsidR="00813204" w:rsidRPr="008B68AE" w:rsidRDefault="00813204" w:rsidP="00C75DF8">
            <w:pPr>
              <w:jc w:val="center"/>
              <w:rPr>
                <w:rFonts w:cs="Arial"/>
                <w:sz w:val="28"/>
                <w:szCs w:val="28"/>
              </w:rPr>
            </w:pPr>
            <w:r w:rsidRPr="008B68AE">
              <w:rPr>
                <w:rFonts w:cs="Arial"/>
                <w:sz w:val="28"/>
                <w:szCs w:val="28"/>
                <w:rtl/>
              </w:rPr>
              <w:t>رقم العبارة ذات العلاقة باستمارة تقييم المقرر</w:t>
            </w:r>
          </w:p>
        </w:tc>
      </w:tr>
      <w:tr w:rsidR="00813204" w:rsidRPr="008B68AE" w:rsidTr="00C75DF8">
        <w:trPr>
          <w:jc w:val="center"/>
        </w:trPr>
        <w:tc>
          <w:tcPr>
            <w:tcW w:w="3311" w:type="dxa"/>
            <w:shd w:val="clear" w:color="auto" w:fill="D9D9D9" w:themeFill="background1" w:themeFillShade="D9"/>
            <w:vAlign w:val="center"/>
            <w:hideMark/>
          </w:tcPr>
          <w:p w:rsidR="00813204" w:rsidRPr="008B68AE" w:rsidRDefault="00813204" w:rsidP="00C75DF8">
            <w:pPr>
              <w:jc w:val="center"/>
              <w:rPr>
                <w:rFonts w:cs="Arial"/>
                <w:sz w:val="28"/>
                <w:szCs w:val="28"/>
              </w:rPr>
            </w:pPr>
            <w:r w:rsidRPr="008B68AE">
              <w:rPr>
                <w:rFonts w:cs="Arial"/>
                <w:sz w:val="28"/>
                <w:szCs w:val="28"/>
                <w:rtl/>
              </w:rPr>
              <w:t>فاعلية التدريس</w:t>
            </w:r>
          </w:p>
        </w:tc>
        <w:tc>
          <w:tcPr>
            <w:tcW w:w="5211" w:type="dxa"/>
            <w:vAlign w:val="center"/>
            <w:hideMark/>
          </w:tcPr>
          <w:p w:rsidR="00813204" w:rsidRPr="008B68AE" w:rsidRDefault="00813204" w:rsidP="00C75DF8">
            <w:pPr>
              <w:jc w:val="center"/>
              <w:rPr>
                <w:sz w:val="28"/>
                <w:szCs w:val="28"/>
              </w:rPr>
            </w:pPr>
            <w:r w:rsidRPr="008B68AE">
              <w:rPr>
                <w:sz w:val="28"/>
                <w:szCs w:val="28"/>
                <w:rtl/>
              </w:rPr>
              <w:t>1, 4, 5, 6, 8, 13, 15, 16</w:t>
            </w:r>
          </w:p>
        </w:tc>
      </w:tr>
      <w:tr w:rsidR="00813204" w:rsidRPr="008B68AE" w:rsidTr="00C75DF8">
        <w:trPr>
          <w:jc w:val="center"/>
        </w:trPr>
        <w:tc>
          <w:tcPr>
            <w:tcW w:w="3311" w:type="dxa"/>
            <w:shd w:val="clear" w:color="auto" w:fill="D9D9D9" w:themeFill="background1" w:themeFillShade="D9"/>
            <w:vAlign w:val="center"/>
            <w:hideMark/>
          </w:tcPr>
          <w:p w:rsidR="00813204" w:rsidRPr="008B68AE" w:rsidRDefault="00813204" w:rsidP="00C75DF8">
            <w:pPr>
              <w:jc w:val="center"/>
              <w:rPr>
                <w:rFonts w:cs="Arial"/>
                <w:sz w:val="28"/>
                <w:szCs w:val="28"/>
              </w:rPr>
            </w:pPr>
            <w:r w:rsidRPr="008B68AE">
              <w:rPr>
                <w:rFonts w:cs="Arial"/>
                <w:sz w:val="28"/>
                <w:szCs w:val="28"/>
                <w:rtl/>
              </w:rPr>
              <w:t>فاعلية طرق تقييم الطلاب</w:t>
            </w:r>
          </w:p>
        </w:tc>
        <w:tc>
          <w:tcPr>
            <w:tcW w:w="5211" w:type="dxa"/>
            <w:vAlign w:val="center"/>
            <w:hideMark/>
          </w:tcPr>
          <w:p w:rsidR="00813204" w:rsidRPr="008B68AE" w:rsidRDefault="00813204" w:rsidP="00C75DF8">
            <w:pPr>
              <w:jc w:val="center"/>
              <w:rPr>
                <w:sz w:val="28"/>
                <w:szCs w:val="28"/>
              </w:rPr>
            </w:pPr>
            <w:r w:rsidRPr="008B68AE">
              <w:rPr>
                <w:sz w:val="28"/>
                <w:szCs w:val="28"/>
                <w:rtl/>
              </w:rPr>
              <w:t>2, 17, 18</w:t>
            </w:r>
          </w:p>
        </w:tc>
      </w:tr>
      <w:tr w:rsidR="00813204" w:rsidRPr="008B68AE" w:rsidTr="00C75DF8">
        <w:trPr>
          <w:jc w:val="center"/>
        </w:trPr>
        <w:tc>
          <w:tcPr>
            <w:tcW w:w="3311" w:type="dxa"/>
            <w:shd w:val="clear" w:color="auto" w:fill="D9D9D9" w:themeFill="background1" w:themeFillShade="D9"/>
            <w:vAlign w:val="center"/>
            <w:hideMark/>
          </w:tcPr>
          <w:p w:rsidR="00813204" w:rsidRPr="008B68AE" w:rsidRDefault="00813204" w:rsidP="00C75DF8">
            <w:pPr>
              <w:jc w:val="center"/>
              <w:rPr>
                <w:rFonts w:cs="Arial"/>
                <w:sz w:val="28"/>
                <w:szCs w:val="28"/>
              </w:rPr>
            </w:pPr>
            <w:r w:rsidRPr="008B68AE">
              <w:rPr>
                <w:rFonts w:cs="Arial"/>
                <w:sz w:val="28"/>
                <w:szCs w:val="28"/>
                <w:rtl/>
              </w:rPr>
              <w:t>جودة مصادر التعلم</w:t>
            </w:r>
          </w:p>
        </w:tc>
        <w:tc>
          <w:tcPr>
            <w:tcW w:w="5211" w:type="dxa"/>
            <w:vAlign w:val="center"/>
            <w:hideMark/>
          </w:tcPr>
          <w:p w:rsidR="00813204" w:rsidRPr="008B68AE" w:rsidRDefault="00813204" w:rsidP="00C75DF8">
            <w:pPr>
              <w:jc w:val="center"/>
              <w:rPr>
                <w:sz w:val="28"/>
                <w:szCs w:val="28"/>
              </w:rPr>
            </w:pPr>
            <w:r w:rsidRPr="008B68AE">
              <w:rPr>
                <w:sz w:val="28"/>
                <w:szCs w:val="28"/>
                <w:rtl/>
              </w:rPr>
              <w:t>3, 10, 11, 12</w:t>
            </w:r>
          </w:p>
        </w:tc>
      </w:tr>
      <w:tr w:rsidR="00813204" w:rsidRPr="008B68AE" w:rsidTr="00C75DF8">
        <w:trPr>
          <w:jc w:val="center"/>
        </w:trPr>
        <w:tc>
          <w:tcPr>
            <w:tcW w:w="3311" w:type="dxa"/>
            <w:shd w:val="clear" w:color="auto" w:fill="D9D9D9" w:themeFill="background1" w:themeFillShade="D9"/>
            <w:vAlign w:val="center"/>
            <w:hideMark/>
          </w:tcPr>
          <w:p w:rsidR="00813204" w:rsidRPr="008B68AE" w:rsidRDefault="00813204" w:rsidP="00C75DF8">
            <w:pPr>
              <w:jc w:val="center"/>
              <w:rPr>
                <w:rFonts w:cs="Arial"/>
                <w:sz w:val="28"/>
                <w:szCs w:val="28"/>
              </w:rPr>
            </w:pPr>
            <w:r w:rsidRPr="008B68AE">
              <w:rPr>
                <w:rFonts w:cs="Arial"/>
                <w:sz w:val="28"/>
                <w:szCs w:val="28"/>
                <w:rtl/>
              </w:rPr>
              <w:t>انجاز الطلاب لمخرجات التعلم</w:t>
            </w:r>
          </w:p>
        </w:tc>
        <w:tc>
          <w:tcPr>
            <w:tcW w:w="5211" w:type="dxa"/>
            <w:vAlign w:val="center"/>
            <w:hideMark/>
          </w:tcPr>
          <w:p w:rsidR="00813204" w:rsidRPr="008B68AE" w:rsidRDefault="00813204" w:rsidP="00C75DF8">
            <w:pPr>
              <w:jc w:val="center"/>
              <w:rPr>
                <w:sz w:val="28"/>
                <w:szCs w:val="28"/>
              </w:rPr>
            </w:pPr>
            <w:r w:rsidRPr="008B68AE">
              <w:rPr>
                <w:sz w:val="28"/>
                <w:szCs w:val="28"/>
                <w:rtl/>
              </w:rPr>
              <w:t>20, 21, 22, 23</w:t>
            </w:r>
          </w:p>
        </w:tc>
      </w:tr>
      <w:tr w:rsidR="00813204" w:rsidRPr="008B68AE" w:rsidTr="00C75DF8">
        <w:trPr>
          <w:jc w:val="center"/>
        </w:trPr>
        <w:tc>
          <w:tcPr>
            <w:tcW w:w="3311" w:type="dxa"/>
            <w:shd w:val="clear" w:color="auto" w:fill="D9D9D9" w:themeFill="background1" w:themeFillShade="D9"/>
            <w:vAlign w:val="center"/>
            <w:hideMark/>
          </w:tcPr>
          <w:p w:rsidR="00813204" w:rsidRPr="008B68AE" w:rsidRDefault="00813204" w:rsidP="00C75DF8">
            <w:pPr>
              <w:jc w:val="center"/>
              <w:rPr>
                <w:rFonts w:cs="Arial"/>
                <w:sz w:val="28"/>
                <w:szCs w:val="28"/>
              </w:rPr>
            </w:pPr>
            <w:r w:rsidRPr="008B68AE">
              <w:rPr>
                <w:rFonts w:cs="Arial"/>
                <w:sz w:val="28"/>
                <w:szCs w:val="28"/>
                <w:rtl/>
              </w:rPr>
              <w:t>جودة عمليات الدعم والارشاد</w:t>
            </w:r>
          </w:p>
        </w:tc>
        <w:tc>
          <w:tcPr>
            <w:tcW w:w="5211" w:type="dxa"/>
            <w:vAlign w:val="center"/>
            <w:hideMark/>
          </w:tcPr>
          <w:p w:rsidR="00813204" w:rsidRPr="008B68AE" w:rsidRDefault="00813204" w:rsidP="00C75DF8">
            <w:pPr>
              <w:jc w:val="center"/>
              <w:rPr>
                <w:sz w:val="28"/>
                <w:szCs w:val="28"/>
              </w:rPr>
            </w:pPr>
            <w:r w:rsidRPr="008B68AE">
              <w:rPr>
                <w:sz w:val="28"/>
                <w:szCs w:val="28"/>
                <w:rtl/>
              </w:rPr>
              <w:t>7, 9, 14, 19</w:t>
            </w:r>
          </w:p>
        </w:tc>
      </w:tr>
    </w:tbl>
    <w:p w:rsidR="00813204" w:rsidRPr="00404EB6" w:rsidRDefault="00813204" w:rsidP="002C02B6">
      <w:pPr>
        <w:jc w:val="both"/>
        <w:rPr>
          <w:rFonts w:asciiTheme="majorBidi" w:hAnsiTheme="majorBidi" w:cstheme="majorBidi"/>
          <w:sz w:val="28"/>
          <w:szCs w:val="28"/>
          <w:rtl/>
        </w:rPr>
      </w:pPr>
      <w:r w:rsidRPr="0099223C">
        <w:rPr>
          <w:rFonts w:asciiTheme="majorBidi" w:hAnsiTheme="majorBidi" w:cstheme="majorBidi"/>
          <w:sz w:val="28"/>
          <w:szCs w:val="28"/>
          <w:rtl/>
        </w:rPr>
        <w:t xml:space="preserve">  </w:t>
      </w:r>
    </w:p>
    <w:p w:rsidR="005A6509" w:rsidRDefault="005A6509" w:rsidP="005A6509">
      <w:pPr>
        <w:pStyle w:val="a8"/>
        <w:numPr>
          <w:ilvl w:val="0"/>
          <w:numId w:val="39"/>
        </w:numPr>
        <w:bidi/>
        <w:spacing w:after="0" w:line="360" w:lineRule="auto"/>
        <w:jc w:val="both"/>
        <w:rPr>
          <w:rFonts w:cs="AL-Mohanad Bold"/>
          <w:sz w:val="28"/>
          <w:szCs w:val="28"/>
        </w:rPr>
      </w:pPr>
      <w:r>
        <w:rPr>
          <w:rFonts w:cs="AL-Mohanad Bold" w:hint="cs"/>
          <w:sz w:val="28"/>
          <w:szCs w:val="28"/>
          <w:rtl/>
        </w:rPr>
        <w:t xml:space="preserve">وتوصي الوحدة أيضاً بدراسة  نتائج الرصد الحالي للمؤشر  </w:t>
      </w:r>
      <w:r>
        <w:rPr>
          <w:rFonts w:cs="AL-Mohanad Bold" w:hint="cs"/>
          <w:b/>
          <w:bCs/>
          <w:sz w:val="28"/>
          <w:szCs w:val="28"/>
          <w:rtl/>
        </w:rPr>
        <w:t>(</w:t>
      </w:r>
      <w:r>
        <w:rPr>
          <w:rFonts w:cs="AL-Mohanad Bold"/>
          <w:b/>
          <w:bCs/>
          <w:sz w:val="28"/>
          <w:szCs w:val="28"/>
        </w:rPr>
        <w:t>KPI - P - 3</w:t>
      </w:r>
      <w:r>
        <w:rPr>
          <w:rFonts w:cs="AL-Mohanad Bold" w:hint="cs"/>
          <w:b/>
          <w:bCs/>
          <w:sz w:val="28"/>
          <w:szCs w:val="28"/>
          <w:rtl/>
        </w:rPr>
        <w:t>)</w:t>
      </w:r>
      <w:r>
        <w:rPr>
          <w:rFonts w:cs="AL-Mohanad Bold" w:hint="cs"/>
          <w:sz w:val="28"/>
          <w:szCs w:val="28"/>
          <w:rtl/>
        </w:rPr>
        <w:t xml:space="preserve"> في ضوء مؤشرات المعيار الثالث ( التعليم والتعلم )  من معايير المركز الوطني للتقويم والاعتماد الأكاديمي لمتابعة التقدم في الانجاز على مستوى الهدف والمعيار.، وكذلك في ضوء نتائج الأرصدة السابقة لنفس المؤشر  لتحديد مواطن التميز ونقاط الضعف لدراسة اسبابها الجذرية واتخاذ الاجراءات التصحيحية/ تصميم خطط التحسين للارتقاء بمستوى الأداء ومتابعة أثر اجراءاتها للتحسين والمحافظة على </w:t>
      </w:r>
      <w:proofErr w:type="spellStart"/>
      <w:r>
        <w:rPr>
          <w:rFonts w:cs="AL-Mohanad Bold" w:hint="cs"/>
          <w:sz w:val="28"/>
          <w:szCs w:val="28"/>
          <w:rtl/>
        </w:rPr>
        <w:t>استمراية</w:t>
      </w:r>
      <w:proofErr w:type="spellEnd"/>
      <w:r>
        <w:rPr>
          <w:rFonts w:cs="AL-Mohanad Bold" w:hint="cs"/>
          <w:sz w:val="28"/>
          <w:szCs w:val="28"/>
          <w:rtl/>
        </w:rPr>
        <w:t xml:space="preserve"> تحسن الأداء.</w:t>
      </w:r>
    </w:p>
    <w:p w:rsidR="005A6509" w:rsidRDefault="005A6509" w:rsidP="005A6509">
      <w:pPr>
        <w:pStyle w:val="a8"/>
        <w:bidi/>
        <w:ind w:left="1080"/>
        <w:rPr>
          <w:rFonts w:cs="AL-Mohanad Bold"/>
          <w:sz w:val="28"/>
          <w:szCs w:val="28"/>
          <w:rtl/>
        </w:rPr>
      </w:pPr>
    </w:p>
    <w:p w:rsidR="005A6509" w:rsidRDefault="005A6509" w:rsidP="005A6509">
      <w:pPr>
        <w:pStyle w:val="a8"/>
        <w:numPr>
          <w:ilvl w:val="0"/>
          <w:numId w:val="39"/>
        </w:numPr>
        <w:bidi/>
        <w:spacing w:after="0" w:line="360" w:lineRule="auto"/>
        <w:jc w:val="both"/>
        <w:rPr>
          <w:rFonts w:cs="AL-Mohanad Bold"/>
          <w:sz w:val="28"/>
          <w:szCs w:val="28"/>
          <w:rtl/>
        </w:rPr>
      </w:pPr>
      <w:r>
        <w:rPr>
          <w:rFonts w:cs="AL-Mohanad Bold" w:hint="cs"/>
          <w:sz w:val="28"/>
          <w:szCs w:val="28"/>
          <w:rtl/>
        </w:rPr>
        <w:t>عرض التقرير على مجلس الكلية، ومناقشة النتائج الواردة به على مستوى الكلية ومقارنتها بالمستهدف في ضوء نتائج الأرصدة السابقة لنفس المؤشر  لتحديد مواطن التميز ونقاط الضعف التي تتطلب دراسة الأسباب الجذرية لها وما يستتبعها من اتخاذ اجراءات تصحيحية او خطط تحسين.</w:t>
      </w:r>
    </w:p>
    <w:p w:rsidR="005A6509" w:rsidRPr="007075F9" w:rsidRDefault="005A6509" w:rsidP="005A6509">
      <w:pPr>
        <w:pStyle w:val="a8"/>
        <w:rPr>
          <w:rFonts w:cs="AL-Mohanad Bold"/>
          <w:sz w:val="28"/>
          <w:szCs w:val="28"/>
          <w:rtl/>
        </w:rPr>
      </w:pPr>
    </w:p>
    <w:p w:rsidR="005A6509" w:rsidRPr="007075F9" w:rsidRDefault="005A6509" w:rsidP="005A6509">
      <w:pPr>
        <w:pStyle w:val="a8"/>
        <w:numPr>
          <w:ilvl w:val="0"/>
          <w:numId w:val="39"/>
        </w:numPr>
        <w:bidi/>
        <w:rPr>
          <w:rFonts w:asciiTheme="majorBidi" w:hAnsiTheme="majorBidi" w:cstheme="majorBidi"/>
          <w:sz w:val="36"/>
          <w:szCs w:val="36"/>
        </w:rPr>
      </w:pPr>
      <w:r>
        <w:rPr>
          <w:rFonts w:cs="AL-Mohanad Bold" w:hint="cs"/>
          <w:sz w:val="28"/>
          <w:szCs w:val="28"/>
          <w:rtl/>
        </w:rPr>
        <w:t xml:space="preserve">مناقشة </w:t>
      </w:r>
      <w:r w:rsidRPr="007075F9">
        <w:rPr>
          <w:rFonts w:cs="AL-Mohanad Bold" w:hint="cs"/>
          <w:sz w:val="28"/>
          <w:szCs w:val="28"/>
          <w:rtl/>
        </w:rPr>
        <w:t xml:space="preserve">نتائج هذا التقرير بمزيد من التفاصيل في ضوء التقرير السنوي لمراقبة ضمان جودة البرامج الذي يتضمن رصد لنتائج مؤشرات الأداء على مستوى برامج الجامعة، والتي منها هذا المؤشر </w:t>
      </w:r>
      <w:r w:rsidRPr="007075F9">
        <w:rPr>
          <w:rFonts w:cs="AL-Mohanad Bold" w:hint="cs"/>
          <w:b/>
          <w:bCs/>
          <w:sz w:val="28"/>
          <w:szCs w:val="28"/>
          <w:rtl/>
        </w:rPr>
        <w:t>(</w:t>
      </w:r>
      <w:r w:rsidRPr="007075F9">
        <w:rPr>
          <w:rFonts w:cs="AL-Mohanad Bold"/>
          <w:b/>
          <w:bCs/>
          <w:sz w:val="28"/>
          <w:szCs w:val="28"/>
        </w:rPr>
        <w:t>KPI - P - 3</w:t>
      </w:r>
      <w:r w:rsidRPr="007075F9">
        <w:rPr>
          <w:rFonts w:cs="AL-Mohanad Bold" w:hint="cs"/>
          <w:b/>
          <w:bCs/>
          <w:sz w:val="28"/>
          <w:szCs w:val="28"/>
          <w:rtl/>
        </w:rPr>
        <w:t>)</w:t>
      </w:r>
      <w:r w:rsidRPr="007075F9">
        <w:rPr>
          <w:rFonts w:cs="AL-Mohanad Bold" w:hint="cs"/>
          <w:sz w:val="28"/>
          <w:szCs w:val="28"/>
          <w:rtl/>
        </w:rPr>
        <w:t xml:space="preserve"> مما يمكن مشرفي الجودة لهذا البرامج مقارنة مستوى الكلية في هذا المؤشر بمستوى أداء الكليات الأخرى في هذا المؤشر .</w:t>
      </w:r>
    </w:p>
    <w:p w:rsidR="00813204" w:rsidRDefault="005A6509" w:rsidP="005A6509">
      <w:pPr>
        <w:tabs>
          <w:tab w:val="left" w:pos="1846"/>
        </w:tabs>
        <w:rPr>
          <w:rFonts w:asciiTheme="majorBidi" w:hAnsiTheme="majorBidi" w:cstheme="majorBidi"/>
          <w:sz w:val="36"/>
          <w:szCs w:val="36"/>
          <w:rtl/>
        </w:rPr>
      </w:pPr>
      <w:r>
        <w:rPr>
          <w:rFonts w:asciiTheme="majorBidi" w:hAnsiTheme="majorBidi" w:cstheme="majorBidi"/>
          <w:sz w:val="36"/>
          <w:szCs w:val="36"/>
          <w:rtl/>
        </w:rPr>
        <w:tab/>
      </w:r>
    </w:p>
    <w:p w:rsidR="00813204" w:rsidRDefault="00813204" w:rsidP="002C02B6">
      <w:pPr>
        <w:rPr>
          <w:rFonts w:asciiTheme="majorBidi" w:hAnsiTheme="majorBidi" w:cstheme="majorBidi"/>
          <w:sz w:val="36"/>
          <w:szCs w:val="36"/>
          <w:rtl/>
        </w:rPr>
      </w:pPr>
    </w:p>
    <w:p w:rsidR="00365353" w:rsidRDefault="00365353" w:rsidP="002C02B6">
      <w:pPr>
        <w:rPr>
          <w:rFonts w:asciiTheme="majorBidi" w:hAnsiTheme="majorBidi" w:cstheme="majorBidi"/>
          <w:sz w:val="36"/>
          <w:szCs w:val="36"/>
          <w:rtl/>
        </w:rPr>
      </w:pPr>
    </w:p>
    <w:sectPr w:rsidR="00365353" w:rsidSect="00540445">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6FFD" w:rsidRDefault="00566FFD" w:rsidP="00514685">
      <w:pPr>
        <w:spacing w:after="0" w:line="240" w:lineRule="auto"/>
      </w:pPr>
      <w:r>
        <w:separator/>
      </w:r>
    </w:p>
  </w:endnote>
  <w:endnote w:type="continuationSeparator" w:id="0">
    <w:p w:rsidR="00566FFD" w:rsidRDefault="00566FFD"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L-Mohanad">
    <w:panose1 w:val="00000000000000000000"/>
    <w:charset w:val="B2"/>
    <w:family w:val="auto"/>
    <w:pitch w:val="variable"/>
    <w:sig w:usb0="00002001" w:usb1="00000000" w:usb2="00000000" w:usb3="00000000" w:csb0="00000040" w:csb1="00000000"/>
    <w:embedRegular r:id="rId1" w:fontKey="{66F23673-AE88-4DB2-BE69-186191534D77}"/>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embedRegular r:id="rId2" w:fontKey="{B3902039-B1B8-4489-A7A4-E175E7C6C3F8}"/>
  </w:font>
  <w:font w:name="AL-Mohanad Bold">
    <w:panose1 w:val="00000000000000000000"/>
    <w:charset w:val="B2"/>
    <w:family w:val="auto"/>
    <w:pitch w:val="variable"/>
    <w:sig w:usb0="00002001" w:usb1="00000000" w:usb2="00000000" w:usb3="00000000" w:csb0="00000040" w:csb1="00000000"/>
    <w:embedRegular r:id="rId3" w:fontKey="{9872FD04-35F4-4BA6-B486-38422219D0EF}"/>
    <w:embedBold r:id="rId4" w:fontKey="{44B68709-E691-4F28-9590-19E6492E6B8C}"/>
  </w:font>
  <w:font w:name="Calibri">
    <w:panose1 w:val="020F0502020204030204"/>
    <w:charset w:val="00"/>
    <w:family w:val="swiss"/>
    <w:pitch w:val="variable"/>
    <w:sig w:usb0="E0002AFF" w:usb1="C000247B" w:usb2="00000009" w:usb3="00000000" w:csb0="000001FF" w:csb1="00000000"/>
    <w:embedRegular r:id="rId5" w:fontKey="{69D862A3-87FD-48E8-A776-E5573410386D}"/>
    <w:embedBold r:id="rId6" w:fontKey="{653F287F-9407-4460-98A4-F24484C7E1F1}"/>
    <w:embedItalic r:id="rId7" w:fontKey="{55D51479-03FF-4AEC-8987-9EE2CA10349C}"/>
  </w:font>
  <w:font w:name="Arial">
    <w:panose1 w:val="020B0604020202020204"/>
    <w:charset w:val="00"/>
    <w:family w:val="swiss"/>
    <w:pitch w:val="variable"/>
    <w:sig w:usb0="E0002E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8" w:fontKey="{D13C409D-D920-49CD-ADC0-9B3D7C85E411}"/>
  </w:font>
  <w:font w:name="Tahoma">
    <w:panose1 w:val="020B0604030504040204"/>
    <w:charset w:val="00"/>
    <w:family w:val="swiss"/>
    <w:pitch w:val="variable"/>
    <w:sig w:usb0="E1002EFF" w:usb1="C000605B" w:usb2="00000029" w:usb3="00000000" w:csb0="000101FF" w:csb1="00000000"/>
    <w:embedRegular r:id="rId9" w:fontKey="{7A2FE606-1725-42BA-A770-244766102B27}"/>
  </w:font>
  <w:font w:name="Cambria">
    <w:panose1 w:val="02040503050406030204"/>
    <w:charset w:val="00"/>
    <w:family w:val="roman"/>
    <w:pitch w:val="variable"/>
    <w:sig w:usb0="E00002FF" w:usb1="400004FF" w:usb2="00000000" w:usb3="00000000" w:csb0="0000019F" w:csb1="00000000"/>
    <w:embedRegular r:id="rId10" w:fontKey="{95069E5C-64E5-4880-8915-6C0F2C03072B}"/>
    <w:embedBold r:id="rId11" w:fontKey="{6A16CF9A-8FD3-4477-973D-2D072D35C15B}"/>
    <w:embedItalic r:id="rId12" w:fontKey="{555D2F47-2295-475A-A49D-CFDC7B8C8E4F}"/>
  </w:font>
  <w:font w:name="Fanan">
    <w:altName w:val="Times New Roman"/>
    <w:charset w:val="B2"/>
    <w:family w:val="auto"/>
    <w:pitch w:val="variable"/>
    <w:sig w:usb0="00002001" w:usb1="00000000" w:usb2="00000000" w:usb3="00000000" w:csb0="00000040" w:csb1="00000000"/>
    <w:embedRegular r:id="rId13" w:fontKey="{70DEE135-2B27-4EEE-AC27-9C77AF97F285}"/>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4" w:fontKey="{D082A87B-6E5A-4E0A-83DE-7F5B104F286C}"/>
  </w:font>
  <w:font w:name="mohammad bold art 1">
    <w:altName w:val="Times New Roman"/>
    <w:panose1 w:val="00000000000000000000"/>
    <w:charset w:val="00"/>
    <w:family w:val="auto"/>
    <w:pitch w:val="variable"/>
    <w:sig w:usb0="8000202F" w:usb1="90000008" w:usb2="00000008" w:usb3="00000000" w:csb0="00000041" w:csb1="00000000"/>
    <w:embedBold r:id="rId15" w:fontKey="{4B280D04-34DF-4AA8-B8E8-EBD2D86380AC}"/>
  </w:font>
  <w:font w:name="Simplified Arabic">
    <w:panose1 w:val="02020603050405020304"/>
    <w:charset w:val="00"/>
    <w:family w:val="roman"/>
    <w:pitch w:val="variable"/>
    <w:sig w:usb0="00002003" w:usb1="80000000" w:usb2="00000008" w:usb3="00000000" w:csb0="00000041" w:csb1="00000000"/>
    <w:embedRegular r:id="rId16" w:fontKey="{CE919EE4-9753-4411-BE9B-F068008C37AD}"/>
    <w:embedBold r:id="rId17" w:fontKey="{DF2830EC-9BB6-40C1-B267-AAE7F75B8AE6}"/>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3496" w:rsidRDefault="004F3496">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7309" w:rsidRPr="003E7309" w:rsidRDefault="003E7309" w:rsidP="00A21413">
    <w:pPr>
      <w:pStyle w:val="a7"/>
      <w:tabs>
        <w:tab w:val="left" w:pos="276"/>
        <w:tab w:val="left" w:pos="7041"/>
        <w:tab w:val="right" w:pos="8548"/>
      </w:tabs>
      <w:bidi/>
      <w:rPr>
        <w:b/>
        <w:bCs/>
        <w:color w:val="FFFFFF" w:themeColor="background1"/>
      </w:rPr>
    </w:pPr>
  </w:p>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A21413" w:rsidRPr="00540445" w:rsidRDefault="00540445" w:rsidP="0049582D">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49582D">
              <w:rPr>
                <w:rFonts w:hint="cs"/>
                <w:b/>
                <w:bCs/>
                <w:color w:val="FFFFFF" w:themeColor="background1"/>
                <w:rtl/>
              </w:rPr>
              <w:t>السابع</w:t>
            </w:r>
            <w:r>
              <w:rPr>
                <w:rFonts w:hint="cs"/>
                <w:b/>
                <w:bCs/>
                <w:color w:val="FFFFFF" w:themeColor="background1"/>
                <w:rtl/>
              </w:rPr>
              <w:t xml:space="preserve"> عشر للفصل الدراسي </w:t>
            </w:r>
            <w:r w:rsidR="0049582D">
              <w:rPr>
                <w:rFonts w:hint="cs"/>
                <w:b/>
                <w:bCs/>
                <w:color w:val="FFFFFF" w:themeColor="background1"/>
                <w:rtl/>
              </w:rPr>
              <w:t>الاول</w:t>
            </w:r>
            <w:r>
              <w:rPr>
                <w:rFonts w:hint="cs"/>
                <w:b/>
                <w:bCs/>
                <w:color w:val="FFFFFF" w:themeColor="background1"/>
                <w:rtl/>
              </w:rPr>
              <w:t xml:space="preserve">  للعام الجامعي 144</w:t>
            </w:r>
            <w:r w:rsidR="0049582D">
              <w:rPr>
                <w:rFonts w:hint="cs"/>
                <w:b/>
                <w:bCs/>
                <w:color w:val="FFFFFF" w:themeColor="background1"/>
                <w:rtl/>
              </w:rPr>
              <w:t>1</w:t>
            </w:r>
            <w:r>
              <w:rPr>
                <w:rFonts w:hint="cs"/>
                <w:b/>
                <w:bCs/>
                <w:color w:val="FFFFFF" w:themeColor="background1"/>
                <w:rtl/>
              </w:rPr>
              <w:t>-144</w:t>
            </w:r>
            <w:r w:rsidR="0049582D">
              <w:rPr>
                <w:rFonts w:hint="cs"/>
                <w:b/>
                <w:bCs/>
                <w:color w:val="FFFFFF" w:themeColor="background1"/>
                <w:rtl/>
              </w:rPr>
              <w:t>2</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E83454">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E83454">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3496" w:rsidRDefault="004F3496">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6FFD" w:rsidRDefault="00566FFD" w:rsidP="00514685">
      <w:pPr>
        <w:spacing w:after="0" w:line="240" w:lineRule="auto"/>
      </w:pPr>
      <w:r>
        <w:separator/>
      </w:r>
    </w:p>
  </w:footnote>
  <w:footnote w:type="continuationSeparator" w:id="0">
    <w:p w:rsidR="00566FFD" w:rsidRDefault="00566FFD"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F3496" w:rsidRDefault="004F3496">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40445" w:rsidRPr="006032E2" w:rsidRDefault="00540445" w:rsidP="00540445">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413168E7" wp14:editId="1F923C2A">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540445" w:rsidRPr="003A7F0A" w:rsidRDefault="00540445" w:rsidP="00540445">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Default="00D3636D" w:rsidP="00E05B62">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1D13" w:rsidRDefault="00540445">
    <w:pPr>
      <w:pStyle w:val="a9"/>
    </w:pPr>
    <w:r>
      <w:rPr>
        <w:noProof/>
      </w:rPr>
      <w:drawing>
        <wp:anchor distT="0" distB="0" distL="114300" distR="114300" simplePos="0" relativeHeight="251660288" behindDoc="1" locked="0" layoutInCell="1" allowOverlap="1" wp14:anchorId="578F18FC">
          <wp:simplePos x="0" y="0"/>
          <wp:positionH relativeFrom="column">
            <wp:posOffset>-772728</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1">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6">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3"/>
  </w:num>
  <w:num w:numId="3">
    <w:abstractNumId w:val="36"/>
  </w:num>
  <w:num w:numId="4">
    <w:abstractNumId w:val="34"/>
  </w:num>
  <w:num w:numId="5">
    <w:abstractNumId w:val="2"/>
  </w:num>
  <w:num w:numId="6">
    <w:abstractNumId w:val="28"/>
  </w:num>
  <w:num w:numId="7">
    <w:abstractNumId w:val="18"/>
  </w:num>
  <w:num w:numId="8">
    <w:abstractNumId w:val="19"/>
  </w:num>
  <w:num w:numId="9">
    <w:abstractNumId w:val="16"/>
  </w:num>
  <w:num w:numId="10">
    <w:abstractNumId w:val="7"/>
  </w:num>
  <w:num w:numId="11">
    <w:abstractNumId w:val="22"/>
  </w:num>
  <w:num w:numId="12">
    <w:abstractNumId w:val="1"/>
  </w:num>
  <w:num w:numId="13">
    <w:abstractNumId w:val="29"/>
  </w:num>
  <w:num w:numId="14">
    <w:abstractNumId w:val="17"/>
  </w:num>
  <w:num w:numId="15">
    <w:abstractNumId w:val="32"/>
  </w:num>
  <w:num w:numId="16">
    <w:abstractNumId w:val="27"/>
  </w:num>
  <w:num w:numId="17">
    <w:abstractNumId w:val="5"/>
  </w:num>
  <w:num w:numId="18">
    <w:abstractNumId w:val="23"/>
  </w:num>
  <w:num w:numId="19">
    <w:abstractNumId w:val="10"/>
  </w:num>
  <w:num w:numId="20">
    <w:abstractNumId w:val="21"/>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5"/>
  </w:num>
  <w:num w:numId="25">
    <w:abstractNumId w:val="13"/>
  </w:num>
  <w:num w:numId="26">
    <w:abstractNumId w:val="17"/>
    <w:lvlOverride w:ilvl="0">
      <w:startOverride w:val="1"/>
    </w:lvlOverride>
  </w:num>
  <w:num w:numId="27">
    <w:abstractNumId w:val="30"/>
  </w:num>
  <w:num w:numId="28">
    <w:abstractNumId w:val="8"/>
  </w:num>
  <w:num w:numId="29">
    <w:abstractNumId w:val="31"/>
  </w:num>
  <w:num w:numId="30">
    <w:abstractNumId w:val="24"/>
  </w:num>
  <w:num w:numId="31">
    <w:abstractNumId w:val="12"/>
  </w:num>
  <w:num w:numId="32">
    <w:abstractNumId w:val="3"/>
  </w:num>
  <w:num w:numId="33">
    <w:abstractNumId w:val="26"/>
  </w:num>
  <w:num w:numId="34">
    <w:abstractNumId w:val="25"/>
  </w:num>
  <w:num w:numId="35">
    <w:abstractNumId w:val="15"/>
  </w:num>
  <w:num w:numId="36">
    <w:abstractNumId w:val="0"/>
  </w:num>
  <w:num w:numId="37">
    <w:abstractNumId w:val="20"/>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13204"/>
    <w:rsid w:val="00000116"/>
    <w:rsid w:val="000034BD"/>
    <w:rsid w:val="00004AFA"/>
    <w:rsid w:val="00005363"/>
    <w:rsid w:val="00007390"/>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182F"/>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B2DAE"/>
    <w:rsid w:val="000B400C"/>
    <w:rsid w:val="000B48A3"/>
    <w:rsid w:val="000B50E7"/>
    <w:rsid w:val="000B5B32"/>
    <w:rsid w:val="000B6FC3"/>
    <w:rsid w:val="000B7EB8"/>
    <w:rsid w:val="000C14DE"/>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E57FA"/>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65E"/>
    <w:rsid w:val="0012498F"/>
    <w:rsid w:val="00125C09"/>
    <w:rsid w:val="00127963"/>
    <w:rsid w:val="00131622"/>
    <w:rsid w:val="001346CB"/>
    <w:rsid w:val="00136D83"/>
    <w:rsid w:val="001375A0"/>
    <w:rsid w:val="0014305F"/>
    <w:rsid w:val="0014718C"/>
    <w:rsid w:val="00150BB5"/>
    <w:rsid w:val="00150BDE"/>
    <w:rsid w:val="00150DD1"/>
    <w:rsid w:val="00151C97"/>
    <w:rsid w:val="00151D5A"/>
    <w:rsid w:val="00153533"/>
    <w:rsid w:val="001546F9"/>
    <w:rsid w:val="0015526F"/>
    <w:rsid w:val="00161052"/>
    <w:rsid w:val="00162159"/>
    <w:rsid w:val="00162CC8"/>
    <w:rsid w:val="00162E3C"/>
    <w:rsid w:val="00164A3A"/>
    <w:rsid w:val="00164F62"/>
    <w:rsid w:val="00164FC8"/>
    <w:rsid w:val="00165CAE"/>
    <w:rsid w:val="00170CE7"/>
    <w:rsid w:val="00175FF5"/>
    <w:rsid w:val="00184568"/>
    <w:rsid w:val="00185A3B"/>
    <w:rsid w:val="001860E6"/>
    <w:rsid w:val="001862BD"/>
    <w:rsid w:val="00186A09"/>
    <w:rsid w:val="001900B1"/>
    <w:rsid w:val="00192C4D"/>
    <w:rsid w:val="00193E6A"/>
    <w:rsid w:val="001946C5"/>
    <w:rsid w:val="001952E6"/>
    <w:rsid w:val="001954B5"/>
    <w:rsid w:val="001966E0"/>
    <w:rsid w:val="00197654"/>
    <w:rsid w:val="00197FA0"/>
    <w:rsid w:val="001A20B2"/>
    <w:rsid w:val="001A37FD"/>
    <w:rsid w:val="001A3C58"/>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44A"/>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2EBC"/>
    <w:rsid w:val="002A4D9F"/>
    <w:rsid w:val="002A70EB"/>
    <w:rsid w:val="002B3426"/>
    <w:rsid w:val="002B3537"/>
    <w:rsid w:val="002B408A"/>
    <w:rsid w:val="002B7621"/>
    <w:rsid w:val="002B7F48"/>
    <w:rsid w:val="002C02B6"/>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2BAF"/>
    <w:rsid w:val="003071A6"/>
    <w:rsid w:val="003105B8"/>
    <w:rsid w:val="003112F6"/>
    <w:rsid w:val="00311A51"/>
    <w:rsid w:val="00313EB1"/>
    <w:rsid w:val="00315BE7"/>
    <w:rsid w:val="00317F0A"/>
    <w:rsid w:val="00321B34"/>
    <w:rsid w:val="003223FB"/>
    <w:rsid w:val="00322EA0"/>
    <w:rsid w:val="00323D67"/>
    <w:rsid w:val="003264D9"/>
    <w:rsid w:val="003278EA"/>
    <w:rsid w:val="003317FA"/>
    <w:rsid w:val="003321CB"/>
    <w:rsid w:val="003345BB"/>
    <w:rsid w:val="00334E1E"/>
    <w:rsid w:val="00337E48"/>
    <w:rsid w:val="00337ED3"/>
    <w:rsid w:val="0034067F"/>
    <w:rsid w:val="003477A2"/>
    <w:rsid w:val="00347FED"/>
    <w:rsid w:val="00351367"/>
    <w:rsid w:val="00351D84"/>
    <w:rsid w:val="00352281"/>
    <w:rsid w:val="00353409"/>
    <w:rsid w:val="00353DAB"/>
    <w:rsid w:val="00353EFD"/>
    <w:rsid w:val="00354262"/>
    <w:rsid w:val="00354A03"/>
    <w:rsid w:val="00356996"/>
    <w:rsid w:val="003649FF"/>
    <w:rsid w:val="00364E4B"/>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0038"/>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381A"/>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528"/>
    <w:rsid w:val="00490C1D"/>
    <w:rsid w:val="00492840"/>
    <w:rsid w:val="00492AA5"/>
    <w:rsid w:val="00492AE5"/>
    <w:rsid w:val="00493E18"/>
    <w:rsid w:val="00493F5F"/>
    <w:rsid w:val="0049582D"/>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4556"/>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C83"/>
    <w:rsid w:val="004F18B7"/>
    <w:rsid w:val="004F2651"/>
    <w:rsid w:val="004F3439"/>
    <w:rsid w:val="004F3496"/>
    <w:rsid w:val="004F6A68"/>
    <w:rsid w:val="0050072B"/>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445"/>
    <w:rsid w:val="00540D96"/>
    <w:rsid w:val="00541CB8"/>
    <w:rsid w:val="0054243B"/>
    <w:rsid w:val="00542AA6"/>
    <w:rsid w:val="00542CB8"/>
    <w:rsid w:val="00544459"/>
    <w:rsid w:val="00545FDC"/>
    <w:rsid w:val="0054622B"/>
    <w:rsid w:val="005508D7"/>
    <w:rsid w:val="00555D2B"/>
    <w:rsid w:val="00556E15"/>
    <w:rsid w:val="00560388"/>
    <w:rsid w:val="0056441B"/>
    <w:rsid w:val="00566FFD"/>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6509"/>
    <w:rsid w:val="005B2D8F"/>
    <w:rsid w:val="005B3B08"/>
    <w:rsid w:val="005C1B91"/>
    <w:rsid w:val="005C1F51"/>
    <w:rsid w:val="005C268C"/>
    <w:rsid w:val="005C5B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FBA"/>
    <w:rsid w:val="005F025F"/>
    <w:rsid w:val="005F3370"/>
    <w:rsid w:val="005F5273"/>
    <w:rsid w:val="005F564A"/>
    <w:rsid w:val="005F617B"/>
    <w:rsid w:val="005F6420"/>
    <w:rsid w:val="00600F97"/>
    <w:rsid w:val="006010E8"/>
    <w:rsid w:val="00603344"/>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8733D"/>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6578"/>
    <w:rsid w:val="006E6B2D"/>
    <w:rsid w:val="006E7761"/>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24548"/>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2914"/>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3204"/>
    <w:rsid w:val="00814035"/>
    <w:rsid w:val="0081469A"/>
    <w:rsid w:val="00815411"/>
    <w:rsid w:val="00820D78"/>
    <w:rsid w:val="008217F4"/>
    <w:rsid w:val="008219E1"/>
    <w:rsid w:val="00825CD0"/>
    <w:rsid w:val="00827352"/>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48DC"/>
    <w:rsid w:val="0091590A"/>
    <w:rsid w:val="00915AA7"/>
    <w:rsid w:val="00916BA6"/>
    <w:rsid w:val="00920702"/>
    <w:rsid w:val="00921051"/>
    <w:rsid w:val="009217DD"/>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46415"/>
    <w:rsid w:val="009522F6"/>
    <w:rsid w:val="00952D9F"/>
    <w:rsid w:val="00953275"/>
    <w:rsid w:val="00953478"/>
    <w:rsid w:val="0095369A"/>
    <w:rsid w:val="00955793"/>
    <w:rsid w:val="00956F49"/>
    <w:rsid w:val="0095720E"/>
    <w:rsid w:val="00957290"/>
    <w:rsid w:val="00960E9C"/>
    <w:rsid w:val="009620AC"/>
    <w:rsid w:val="009622B4"/>
    <w:rsid w:val="00962D22"/>
    <w:rsid w:val="00963762"/>
    <w:rsid w:val="00964D09"/>
    <w:rsid w:val="00971AB3"/>
    <w:rsid w:val="009727E8"/>
    <w:rsid w:val="00972874"/>
    <w:rsid w:val="009736FF"/>
    <w:rsid w:val="00974A2E"/>
    <w:rsid w:val="0098112E"/>
    <w:rsid w:val="0098227A"/>
    <w:rsid w:val="00983582"/>
    <w:rsid w:val="00991E8A"/>
    <w:rsid w:val="0099223C"/>
    <w:rsid w:val="009942DE"/>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4A4C"/>
    <w:rsid w:val="009C6C14"/>
    <w:rsid w:val="009C766D"/>
    <w:rsid w:val="009D1191"/>
    <w:rsid w:val="009D3031"/>
    <w:rsid w:val="009D59F1"/>
    <w:rsid w:val="009D61BA"/>
    <w:rsid w:val="009D6393"/>
    <w:rsid w:val="009D78BC"/>
    <w:rsid w:val="009E0301"/>
    <w:rsid w:val="009E2025"/>
    <w:rsid w:val="009E2BCD"/>
    <w:rsid w:val="009E6450"/>
    <w:rsid w:val="009F04A6"/>
    <w:rsid w:val="009F138B"/>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1413"/>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16FF"/>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3792"/>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4686"/>
    <w:rsid w:val="00B962E0"/>
    <w:rsid w:val="00B96E61"/>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07A7"/>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5DF8"/>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3E2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4B3"/>
    <w:rsid w:val="00D61700"/>
    <w:rsid w:val="00D61BFB"/>
    <w:rsid w:val="00D64397"/>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5776"/>
    <w:rsid w:val="00DA7E58"/>
    <w:rsid w:val="00DB1AFE"/>
    <w:rsid w:val="00DB1B26"/>
    <w:rsid w:val="00DB2721"/>
    <w:rsid w:val="00DB2FE8"/>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5B62"/>
    <w:rsid w:val="00E06F6C"/>
    <w:rsid w:val="00E0778E"/>
    <w:rsid w:val="00E07DFB"/>
    <w:rsid w:val="00E10A53"/>
    <w:rsid w:val="00E113E5"/>
    <w:rsid w:val="00E11C17"/>
    <w:rsid w:val="00E126CB"/>
    <w:rsid w:val="00E133DF"/>
    <w:rsid w:val="00E133F3"/>
    <w:rsid w:val="00E14180"/>
    <w:rsid w:val="00E1460D"/>
    <w:rsid w:val="00E150A3"/>
    <w:rsid w:val="00E17565"/>
    <w:rsid w:val="00E22827"/>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400B"/>
    <w:rsid w:val="00E752CD"/>
    <w:rsid w:val="00E81AAF"/>
    <w:rsid w:val="00E824EC"/>
    <w:rsid w:val="00E83454"/>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6C98"/>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16A47"/>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1928"/>
    <w:rsid w:val="00F72D86"/>
    <w:rsid w:val="00F72E23"/>
    <w:rsid w:val="00F7321B"/>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B707D"/>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1F48"/>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8132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9"/>
    <w:rsid w:val="0074652E"/>
    <w:rPr>
      <w:rFonts w:ascii="Courier New" w:hAnsi="Courier New" w:cs="Courier New"/>
      <w:b/>
      <w:bCs/>
      <w:color w:val="000000"/>
      <w:sz w:val="32"/>
      <w:szCs w:val="32"/>
    </w:rPr>
  </w:style>
  <w:style w:type="character" w:customStyle="1" w:styleId="2Char">
    <w:name w:val="عنوان 2 Char"/>
    <w:basedOn w:val="a2"/>
    <w:link w:val="2"/>
    <w:uiPriority w:val="99"/>
    <w:rsid w:val="0074652E"/>
    <w:rPr>
      <w:rFonts w:ascii="Courier New" w:hAnsi="Courier New" w:cs="Courier New"/>
      <w:b/>
      <w:bCs/>
      <w:i/>
      <w:iCs/>
      <w:color w:val="000000"/>
      <w:sz w:val="28"/>
      <w:szCs w:val="28"/>
    </w:rPr>
  </w:style>
  <w:style w:type="character" w:customStyle="1" w:styleId="3Char">
    <w:name w:val="عنوان 3 Char"/>
    <w:basedOn w:val="a2"/>
    <w:link w:val="3"/>
    <w:uiPriority w:val="9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8132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ورقة1!$B$2:$J$2</c:f>
              <c:numCache>
                <c:formatCode>General</c:formatCode>
                <c:ptCount val="9"/>
                <c:pt idx="0">
                  <c:v>3.83</c:v>
                </c:pt>
                <c:pt idx="1">
                  <c:v>3.69</c:v>
                </c:pt>
                <c:pt idx="2">
                  <c:v>3.84</c:v>
                </c:pt>
                <c:pt idx="3">
                  <c:v>3.94</c:v>
                </c:pt>
                <c:pt idx="4">
                  <c:v>3.9</c:v>
                </c:pt>
                <c:pt idx="5">
                  <c:v>4.1900000000000004</c:v>
                </c:pt>
                <c:pt idx="6">
                  <c:v>4.1399999999999997</c:v>
                </c:pt>
                <c:pt idx="7">
                  <c:v>3.95</c:v>
                </c:pt>
                <c:pt idx="8">
                  <c:v>4.1399999999999997</c:v>
                </c:pt>
              </c:numCache>
            </c:numRef>
          </c:val>
          <c:smooth val="0"/>
          <c:extLst xmlns:c16r2="http://schemas.microsoft.com/office/drawing/2015/06/chart">
            <c:ext xmlns:c16="http://schemas.microsoft.com/office/drawing/2014/chart" uri="{C3380CC4-5D6E-409C-BE32-E72D297353CC}">
              <c16:uniqueId val="{00000000-059F-4449-9125-B2C6F185E8B9}"/>
            </c:ext>
          </c:extLst>
        </c:ser>
        <c:ser>
          <c:idx val="1"/>
          <c:order val="1"/>
          <c:tx>
            <c:strRef>
              <c:f>ورقة1!$A$3</c:f>
              <c:strCache>
                <c:ptCount val="1"/>
                <c:pt idx="0">
                  <c:v>المستهدف</c:v>
                </c:pt>
              </c:strCache>
            </c:strRef>
          </c:tx>
          <c:marker>
            <c:symbol val="none"/>
          </c:marker>
          <c:cat>
            <c:strRef>
              <c:f>ورقة1!$B$1:$J$1</c:f>
              <c:strCache>
                <c:ptCount val="9"/>
                <c:pt idx="0">
                  <c:v>الفصل الاول 37-38</c:v>
                </c:pt>
                <c:pt idx="1">
                  <c:v>الفصل الثاني 37-38</c:v>
                </c:pt>
                <c:pt idx="2">
                  <c:v>الفصل الاول 38-39</c:v>
                </c:pt>
                <c:pt idx="3">
                  <c:v>الفصل الثاني 38-39</c:v>
                </c:pt>
                <c:pt idx="4">
                  <c:v>الفصل الاول 39-40</c:v>
                </c:pt>
                <c:pt idx="5">
                  <c:v>الفصل الثاني 39-40</c:v>
                </c:pt>
                <c:pt idx="6">
                  <c:v>الفصل الاول 40-41</c:v>
                </c:pt>
                <c:pt idx="7">
                  <c:v>الفصل الثاني 40-41</c:v>
                </c:pt>
                <c:pt idx="8">
                  <c:v>الفصل الاول 41-42</c:v>
                </c:pt>
              </c:strCache>
            </c:strRef>
          </c:cat>
          <c:val>
            <c:numRef>
              <c:f>ورقة1!$B$3:$J$3</c:f>
              <c:numCache>
                <c:formatCode>General</c:formatCode>
                <c:ptCount val="9"/>
                <c:pt idx="0">
                  <c:v>4</c:v>
                </c:pt>
                <c:pt idx="1">
                  <c:v>4</c:v>
                </c:pt>
                <c:pt idx="2">
                  <c:v>4</c:v>
                </c:pt>
                <c:pt idx="3">
                  <c:v>4</c:v>
                </c:pt>
                <c:pt idx="4">
                  <c:v>4</c:v>
                </c:pt>
                <c:pt idx="5">
                  <c:v>4</c:v>
                </c:pt>
                <c:pt idx="6">
                  <c:v>4</c:v>
                </c:pt>
                <c:pt idx="7">
                  <c:v>4</c:v>
                </c:pt>
                <c:pt idx="8">
                  <c:v>4</c:v>
                </c:pt>
              </c:numCache>
            </c:numRef>
          </c:val>
          <c:smooth val="0"/>
          <c:extLst xmlns:c16r2="http://schemas.microsoft.com/office/drawing/2015/06/chart">
            <c:ext xmlns:c16="http://schemas.microsoft.com/office/drawing/2014/chart" uri="{C3380CC4-5D6E-409C-BE32-E72D297353CC}">
              <c16:uniqueId val="{00000001-059F-4449-9125-B2C6F185E8B9}"/>
            </c:ext>
          </c:extLst>
        </c:ser>
        <c:dLbls>
          <c:showLegendKey val="0"/>
          <c:showVal val="0"/>
          <c:showCatName val="0"/>
          <c:showSerName val="0"/>
          <c:showPercent val="0"/>
          <c:showBubbleSize val="0"/>
        </c:dLbls>
        <c:marker val="1"/>
        <c:smooth val="0"/>
        <c:axId val="134872064"/>
        <c:axId val="166122240"/>
      </c:lineChart>
      <c:catAx>
        <c:axId val="134872064"/>
        <c:scaling>
          <c:orientation val="maxMin"/>
        </c:scaling>
        <c:delete val="0"/>
        <c:axPos val="b"/>
        <c:numFmt formatCode="General" sourceLinked="0"/>
        <c:majorTickMark val="out"/>
        <c:minorTickMark val="none"/>
        <c:tickLblPos val="nextTo"/>
        <c:crossAx val="166122240"/>
        <c:crosses val="autoZero"/>
        <c:auto val="1"/>
        <c:lblAlgn val="ctr"/>
        <c:lblOffset val="100"/>
        <c:noMultiLvlLbl val="0"/>
      </c:catAx>
      <c:valAx>
        <c:axId val="166122240"/>
        <c:scaling>
          <c:orientation val="minMax"/>
        </c:scaling>
        <c:delete val="0"/>
        <c:axPos val="r"/>
        <c:majorGridlines/>
        <c:numFmt formatCode="General" sourceLinked="1"/>
        <c:majorTickMark val="out"/>
        <c:minorTickMark val="none"/>
        <c:tickLblPos val="nextTo"/>
        <c:crossAx val="13487206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ورقة1!$G$8</c:f>
              <c:strCache>
                <c:ptCount val="1"/>
                <c:pt idx="0">
                  <c:v>الفعلي</c:v>
                </c:pt>
              </c:strCache>
            </c:strRef>
          </c:tx>
          <c:invertIfNegative val="0"/>
          <c:cat>
            <c:strRef>
              <c:f>ورقة1!$F$9:$F$13</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ورقة1!$G$9:$G$13</c:f>
              <c:numCache>
                <c:formatCode>General</c:formatCode>
                <c:ptCount val="5"/>
                <c:pt idx="0">
                  <c:v>4.17</c:v>
                </c:pt>
                <c:pt idx="1">
                  <c:v>4.13</c:v>
                </c:pt>
                <c:pt idx="2">
                  <c:v>4.1399999999999997</c:v>
                </c:pt>
                <c:pt idx="3">
                  <c:v>4.13</c:v>
                </c:pt>
                <c:pt idx="4">
                  <c:v>4.1399999999999997</c:v>
                </c:pt>
              </c:numCache>
            </c:numRef>
          </c:val>
          <c:extLst xmlns:c16r2="http://schemas.microsoft.com/office/drawing/2015/06/chart">
            <c:ext xmlns:c16="http://schemas.microsoft.com/office/drawing/2014/chart" uri="{C3380CC4-5D6E-409C-BE32-E72D297353CC}">
              <c16:uniqueId val="{00000000-8F69-42F0-ADAF-1BD065683E0E}"/>
            </c:ext>
          </c:extLst>
        </c:ser>
        <c:dLbls>
          <c:showLegendKey val="0"/>
          <c:showVal val="0"/>
          <c:showCatName val="0"/>
          <c:showSerName val="0"/>
          <c:showPercent val="0"/>
          <c:showBubbleSize val="0"/>
        </c:dLbls>
        <c:gapWidth val="150"/>
        <c:axId val="166443648"/>
        <c:axId val="166445440"/>
      </c:barChart>
      <c:lineChart>
        <c:grouping val="standard"/>
        <c:varyColors val="0"/>
        <c:ser>
          <c:idx val="1"/>
          <c:order val="1"/>
          <c:tx>
            <c:strRef>
              <c:f>ورقة1!$H$8</c:f>
              <c:strCache>
                <c:ptCount val="1"/>
                <c:pt idx="0">
                  <c:v>المستهدف</c:v>
                </c:pt>
              </c:strCache>
            </c:strRef>
          </c:tx>
          <c:marker>
            <c:symbol val="none"/>
          </c:marker>
          <c:cat>
            <c:strRef>
              <c:f>ورقة1!$F$9:$F$13</c:f>
              <c:strCache>
                <c:ptCount val="5"/>
                <c:pt idx="0">
                  <c:v>البعد الاول: أسئلة خاصة بـبداية المقرر</c:v>
                </c:pt>
                <c:pt idx="1">
                  <c:v>البعد الثاني : أسئلة خاصة بما حدث خلال المقرر</c:v>
                </c:pt>
                <c:pt idx="2">
                  <c:v>البعد الثالث: تقويم المقرر</c:v>
                </c:pt>
                <c:pt idx="3">
                  <c:v>البعد الرابع: التقويم العام</c:v>
                </c:pt>
                <c:pt idx="4">
                  <c:v>التقييم العام الكلي ( المتوسط العام)</c:v>
                </c:pt>
              </c:strCache>
            </c:strRef>
          </c:cat>
          <c:val>
            <c:numRef>
              <c:f>ورقة1!$H$9:$H$13</c:f>
              <c:numCache>
                <c:formatCode>General</c:formatCode>
                <c:ptCount val="5"/>
                <c:pt idx="0">
                  <c:v>4</c:v>
                </c:pt>
                <c:pt idx="1">
                  <c:v>4</c:v>
                </c:pt>
                <c:pt idx="2">
                  <c:v>4</c:v>
                </c:pt>
                <c:pt idx="3">
                  <c:v>4</c:v>
                </c:pt>
                <c:pt idx="4">
                  <c:v>4</c:v>
                </c:pt>
              </c:numCache>
            </c:numRef>
          </c:val>
          <c:smooth val="0"/>
          <c:extLst xmlns:c16r2="http://schemas.microsoft.com/office/drawing/2015/06/chart">
            <c:ext xmlns:c16="http://schemas.microsoft.com/office/drawing/2014/chart" uri="{C3380CC4-5D6E-409C-BE32-E72D297353CC}">
              <c16:uniqueId val="{00000001-8F69-42F0-ADAF-1BD065683E0E}"/>
            </c:ext>
          </c:extLst>
        </c:ser>
        <c:dLbls>
          <c:showLegendKey val="0"/>
          <c:showVal val="0"/>
          <c:showCatName val="0"/>
          <c:showSerName val="0"/>
          <c:showPercent val="0"/>
          <c:showBubbleSize val="0"/>
        </c:dLbls>
        <c:marker val="1"/>
        <c:smooth val="0"/>
        <c:axId val="166443648"/>
        <c:axId val="166445440"/>
      </c:lineChart>
      <c:catAx>
        <c:axId val="166443648"/>
        <c:scaling>
          <c:orientation val="maxMin"/>
        </c:scaling>
        <c:delete val="0"/>
        <c:axPos val="b"/>
        <c:numFmt formatCode="General" sourceLinked="0"/>
        <c:majorTickMark val="out"/>
        <c:minorTickMark val="none"/>
        <c:tickLblPos val="nextTo"/>
        <c:crossAx val="166445440"/>
        <c:crosses val="autoZero"/>
        <c:auto val="1"/>
        <c:lblAlgn val="ctr"/>
        <c:lblOffset val="100"/>
        <c:noMultiLvlLbl val="0"/>
      </c:catAx>
      <c:valAx>
        <c:axId val="166445440"/>
        <c:scaling>
          <c:orientation val="minMax"/>
        </c:scaling>
        <c:delete val="0"/>
        <c:axPos val="r"/>
        <c:majorGridlines/>
        <c:numFmt formatCode="General" sourceLinked="1"/>
        <c:majorTickMark val="out"/>
        <c:minorTickMark val="none"/>
        <c:tickLblPos val="nextTo"/>
        <c:crossAx val="166443648"/>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959CB4-82A8-4AB5-A270-AA6BA57CD5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Template>
  <TotalTime>4</TotalTime>
  <Pages>1</Pages>
  <Words>1145</Words>
  <Characters>6532</Characters>
  <Application>Microsoft Office Word</Application>
  <DocSecurity>0</DocSecurity>
  <Lines>54</Lines>
  <Paragraphs>15</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7662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5</cp:revision>
  <cp:lastPrinted>2021-02-08T09:06:00Z</cp:lastPrinted>
  <dcterms:created xsi:type="dcterms:W3CDTF">2021-02-07T10:20:00Z</dcterms:created>
  <dcterms:modified xsi:type="dcterms:W3CDTF">2021-02-08T09:07:00Z</dcterms:modified>
</cp:coreProperties>
</file>